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lang w:val="en-GB"/>
        </w:rPr>
        <w:id w:val="-539351446"/>
        <w:docPartObj>
          <w:docPartGallery w:val="Cover Pages"/>
          <w:docPartUnique/>
        </w:docPartObj>
      </w:sdtPr>
      <w:sdtEndPr/>
      <w:sdtContent>
        <w:p w14:paraId="76E8619D" w14:textId="77777777" w:rsidR="00CE0011" w:rsidRDefault="00CE0011" w:rsidP="003126AA">
          <w:pPr>
            <w:spacing w:after="0"/>
            <w:ind w:left="0"/>
            <w:rPr>
              <w:lang w:val="en-GB"/>
            </w:rPr>
          </w:pPr>
        </w:p>
        <w:p w14:paraId="2AE6F2FB" w14:textId="77777777" w:rsidR="00CE0011" w:rsidRDefault="00CE0011" w:rsidP="003126AA">
          <w:pPr>
            <w:spacing w:after="0"/>
            <w:ind w:left="0"/>
            <w:rPr>
              <w:lang w:val="en-GB"/>
            </w:rPr>
          </w:pPr>
        </w:p>
        <w:p w14:paraId="349E3C4C" w14:textId="77777777" w:rsidR="00CE0011" w:rsidRDefault="00CE0011" w:rsidP="003126AA">
          <w:pPr>
            <w:spacing w:after="0"/>
            <w:ind w:left="0"/>
            <w:rPr>
              <w:lang w:val="en-GB"/>
            </w:rPr>
          </w:pPr>
        </w:p>
        <w:p w14:paraId="711922BE" w14:textId="77777777" w:rsidR="00CE0011" w:rsidRDefault="00CE0011" w:rsidP="003126AA">
          <w:pPr>
            <w:spacing w:after="0"/>
            <w:ind w:left="0"/>
            <w:rPr>
              <w:lang w:val="en-GB"/>
            </w:rPr>
          </w:pPr>
        </w:p>
        <w:p w14:paraId="5734C95F" w14:textId="77777777" w:rsidR="00CE0011" w:rsidRDefault="00CE0011" w:rsidP="003126AA">
          <w:pPr>
            <w:spacing w:after="0"/>
            <w:ind w:left="0"/>
            <w:rPr>
              <w:lang w:val="en-GB"/>
            </w:rPr>
          </w:pPr>
        </w:p>
        <w:p w14:paraId="633F8404" w14:textId="77777777" w:rsidR="00CE0011" w:rsidRDefault="00CE0011" w:rsidP="003126AA">
          <w:pPr>
            <w:spacing w:after="0"/>
            <w:ind w:left="0"/>
            <w:rPr>
              <w:lang w:val="en-GB"/>
            </w:rPr>
          </w:pPr>
        </w:p>
        <w:p w14:paraId="40BD7C1A" w14:textId="77777777" w:rsidR="00CE0011" w:rsidRDefault="00CE0011" w:rsidP="003126AA">
          <w:pPr>
            <w:spacing w:after="0"/>
            <w:ind w:left="0"/>
            <w:rPr>
              <w:lang w:val="en-GB"/>
            </w:rPr>
          </w:pPr>
        </w:p>
        <w:p w14:paraId="27C898FD" w14:textId="77777777" w:rsidR="00CE0011" w:rsidRDefault="00CE0011" w:rsidP="003126AA">
          <w:pPr>
            <w:spacing w:after="0"/>
            <w:ind w:left="0"/>
            <w:rPr>
              <w:lang w:val="en-GB"/>
            </w:rPr>
          </w:pPr>
        </w:p>
        <w:p w14:paraId="40D996B8" w14:textId="77777777" w:rsidR="00CE0011" w:rsidRDefault="00CE0011" w:rsidP="003126AA">
          <w:pPr>
            <w:spacing w:after="0"/>
            <w:ind w:left="0"/>
            <w:rPr>
              <w:lang w:val="en-GB"/>
            </w:rPr>
          </w:pPr>
        </w:p>
        <w:p w14:paraId="6EB5ACCD" w14:textId="77777777" w:rsidR="00CE0011" w:rsidRDefault="00CE0011" w:rsidP="003126AA">
          <w:pPr>
            <w:spacing w:after="0"/>
            <w:ind w:left="0"/>
            <w:rPr>
              <w:lang w:val="en-GB"/>
            </w:rPr>
          </w:pPr>
        </w:p>
        <w:p w14:paraId="5363D75C" w14:textId="77777777" w:rsidR="00CE0011" w:rsidRDefault="00CE0011" w:rsidP="003126AA">
          <w:pPr>
            <w:spacing w:after="0"/>
            <w:ind w:left="0"/>
            <w:rPr>
              <w:lang w:val="en-GB"/>
            </w:rPr>
          </w:pPr>
        </w:p>
        <w:p w14:paraId="00120225" w14:textId="77777777" w:rsidR="00CE0011" w:rsidRDefault="00CE0011" w:rsidP="003126AA">
          <w:pPr>
            <w:spacing w:after="0"/>
            <w:ind w:left="0"/>
            <w:rPr>
              <w:lang w:val="en-GB"/>
            </w:rPr>
          </w:pPr>
        </w:p>
        <w:p w14:paraId="7E2EFAB4" w14:textId="77777777" w:rsidR="00CE0011" w:rsidRDefault="00CE0011" w:rsidP="003126AA">
          <w:pPr>
            <w:spacing w:after="0"/>
            <w:ind w:left="0"/>
            <w:rPr>
              <w:lang w:val="en-GB"/>
            </w:rPr>
          </w:pPr>
        </w:p>
        <w:p w14:paraId="2F893297" w14:textId="77777777" w:rsidR="00CE0011" w:rsidRDefault="00CE0011" w:rsidP="003126AA">
          <w:pPr>
            <w:spacing w:after="0"/>
            <w:ind w:left="0"/>
            <w:rPr>
              <w:lang w:val="en-GB"/>
            </w:rPr>
          </w:pPr>
        </w:p>
        <w:p w14:paraId="2367ADC1" w14:textId="77777777" w:rsidR="00CE0011" w:rsidRDefault="00CE0011" w:rsidP="003126AA">
          <w:pPr>
            <w:spacing w:after="0"/>
            <w:ind w:left="0"/>
            <w:rPr>
              <w:lang w:val="en-GB"/>
            </w:rPr>
          </w:pPr>
        </w:p>
        <w:p w14:paraId="155D1818" w14:textId="77777777" w:rsidR="00CE0011" w:rsidRDefault="00CE0011" w:rsidP="003126AA">
          <w:pPr>
            <w:spacing w:after="0"/>
            <w:ind w:left="0"/>
            <w:rPr>
              <w:lang w:val="en-GB"/>
            </w:rPr>
          </w:pPr>
        </w:p>
        <w:p w14:paraId="44A1BDA1" w14:textId="77777777" w:rsidR="00CE0011" w:rsidRDefault="00CE0011" w:rsidP="003126AA">
          <w:pPr>
            <w:spacing w:after="0"/>
            <w:ind w:left="0"/>
            <w:rPr>
              <w:lang w:val="en-GB"/>
            </w:rPr>
          </w:pPr>
        </w:p>
        <w:p w14:paraId="42336A4F" w14:textId="77777777" w:rsidR="00CE0011" w:rsidRDefault="00CE0011" w:rsidP="003126AA">
          <w:pPr>
            <w:spacing w:after="0"/>
            <w:ind w:left="0"/>
            <w:rPr>
              <w:lang w:val="en-GB"/>
            </w:rPr>
          </w:pPr>
        </w:p>
        <w:p w14:paraId="4722CC4C" w14:textId="77777777" w:rsidR="00CE0011" w:rsidRDefault="00CE0011" w:rsidP="003126AA">
          <w:pPr>
            <w:spacing w:after="0"/>
            <w:ind w:left="0"/>
            <w:rPr>
              <w:rFonts w:ascii="Garamond" w:eastAsia="Times New Roman" w:hAnsi="Garamond" w:cs="Times New Roman"/>
              <w:color w:val="000000"/>
              <w:lang w:val="en-GB"/>
            </w:rPr>
          </w:pPr>
        </w:p>
        <w:p w14:paraId="345EA79B" w14:textId="60856D1A" w:rsidR="003126AA" w:rsidRPr="005C01EA" w:rsidRDefault="00CE0011" w:rsidP="003126AA">
          <w:pPr>
            <w:spacing w:after="0"/>
            <w:ind w:left="0"/>
            <w:rPr>
              <w:rFonts w:ascii="Garamond" w:eastAsia="Times New Roman" w:hAnsi="Garamond" w:cs="Times New Roman"/>
              <w:color w:val="000000"/>
            </w:rPr>
          </w:pPr>
          <w:r w:rsidRPr="003602A5">
            <w:rPr>
              <w:noProof/>
              <w:lang w:val="sv-SE" w:eastAsia="sv-SE"/>
            </w:rPr>
            <mc:AlternateContent>
              <mc:Choice Requires="wpg">
                <w:drawing>
                  <wp:anchor distT="0" distB="0" distL="114300" distR="114300" simplePos="0" relativeHeight="251665408" behindDoc="1" locked="0" layoutInCell="1" allowOverlap="1" wp14:anchorId="589EC709" wp14:editId="23F39088">
                    <wp:simplePos x="0" y="0"/>
                    <wp:positionH relativeFrom="column">
                      <wp:posOffset>-635</wp:posOffset>
                    </wp:positionH>
                    <wp:positionV relativeFrom="page">
                      <wp:posOffset>899795</wp:posOffset>
                    </wp:positionV>
                    <wp:extent cx="2159635" cy="3026410"/>
                    <wp:effectExtent l="0" t="0" r="12065" b="8890"/>
                    <wp:wrapTight wrapText="bothSides">
                      <wp:wrapPolygon edited="0">
                        <wp:start x="0" y="0"/>
                        <wp:lineTo x="0" y="21573"/>
                        <wp:lineTo x="21594" y="21573"/>
                        <wp:lineTo x="21594" y="0"/>
                        <wp:lineTo x="0" y="0"/>
                      </wp:wrapPolygon>
                    </wp:wrapTight>
                    <wp:docPr id="617" name="Group 126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159635" cy="3026410"/>
                              <a:chOff x="0" y="0"/>
                              <a:chExt cx="3221" cy="3364"/>
                            </a:xfrm>
                          </wpg:grpSpPr>
                          <wps:wsp>
                            <wps:cNvPr id="618" name="Rectangle 1261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221" cy="33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6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9" name="Text Box 1262"/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221" cy="33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89CE56" w14:textId="77777777" w:rsidR="0034775A" w:rsidRPr="007463B8" w:rsidRDefault="0034775A" w:rsidP="00CE0011">
                                  <w:pPr>
                                    <w:pStyle w:val="Productname"/>
                                  </w:pPr>
                                </w:p>
                                <w:p w14:paraId="30BD8CB7" w14:textId="77777777" w:rsidR="0034775A" w:rsidRPr="007463B8" w:rsidRDefault="0034775A" w:rsidP="00CE0011">
                                  <w:pPr>
                                    <w:pStyle w:val="Productname"/>
                                  </w:pPr>
                                </w:p>
                                <w:p w14:paraId="72CC094A" w14:textId="77777777" w:rsidR="0034775A" w:rsidRPr="007463B8" w:rsidRDefault="0034775A" w:rsidP="00CE0011">
                                  <w:pPr>
                                    <w:pStyle w:val="Productname"/>
                                  </w:pPr>
                                </w:p>
                                <w:p w14:paraId="41CE7345" w14:textId="2825076E" w:rsidR="0034775A" w:rsidRPr="00CB0DE7" w:rsidRDefault="0034775A" w:rsidP="00CE0011">
                                  <w:pPr>
                                    <w:pStyle w:val="Productname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</w:p>
                                <w:p w14:paraId="2F9AC920" w14:textId="77777777" w:rsidR="0034775A" w:rsidRPr="00CB0DE7" w:rsidRDefault="0034775A" w:rsidP="00CE0011">
                                  <w:pPr>
                                    <w:pStyle w:val="Productname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</w:p>
                                <w:p w14:paraId="02C1E1C7" w14:textId="2AA1771E" w:rsidR="0034775A" w:rsidRDefault="0034775A" w:rsidP="00CB0DE7">
                                  <w:pPr>
                                    <w:pStyle w:val="Productname"/>
                                    <w:ind w:left="284"/>
                                  </w:pPr>
                                  <w:r>
                                    <w:t>A</w:t>
                                  </w:r>
                                  <w:r w:rsidR="00CB0DE7">
                                    <w:t>larm</w:t>
                                  </w:r>
                                </w:p>
                                <w:p w14:paraId="78325466" w14:textId="5D20087D" w:rsidR="0034775A" w:rsidRPr="000543B7" w:rsidRDefault="0034775A" w:rsidP="00CB0DE7">
                                  <w:pPr>
                                    <w:pStyle w:val="Productname"/>
                                    <w:ind w:left="284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t>S</w:t>
                                  </w:r>
                                  <w:r w:rsidR="00CB0DE7">
                                    <w:t>ervices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589EC709" id="Group 1260" o:spid="_x0000_s1026" style="position:absolute;margin-left:-.05pt;margin-top:70.85pt;width:170.05pt;height:238.3pt;z-index:-251651072;mso-position-vertical-relative:page" coordsize="3221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">
                    <v:rect id="Rectangle 1261" o:spid="_x0000_s1027" style="position:absolute;width:3221;height:3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" fillcolor="#0066a0" stroked="f">
                      <v:path arrowok="t"/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62" o:spid="_x0000_s1028" type="#_x0000_t202" style="position:absolute;width:3221;height:3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" filled="f" stroked="f">
                      <v:path arrowok="t"/>
                      <v:textbox inset="0,0,0,0">
                        <w:txbxContent>
                          <w:p w14:paraId="3B89CE56" w14:textId="77777777" w:rsidR="0034775A" w:rsidRPr="007463B8" w:rsidRDefault="0034775A" w:rsidP="00CE0011">
                            <w:pPr>
                              <w:pStyle w:val="Productname"/>
                            </w:pPr>
                          </w:p>
                          <w:p w14:paraId="30BD8CB7" w14:textId="77777777" w:rsidR="0034775A" w:rsidRPr="007463B8" w:rsidRDefault="0034775A" w:rsidP="00CE0011">
                            <w:pPr>
                              <w:pStyle w:val="Productname"/>
                            </w:pPr>
                          </w:p>
                          <w:p w14:paraId="72CC094A" w14:textId="77777777" w:rsidR="0034775A" w:rsidRPr="007463B8" w:rsidRDefault="0034775A" w:rsidP="00CE0011">
                            <w:pPr>
                              <w:pStyle w:val="Productname"/>
                            </w:pPr>
                          </w:p>
                          <w:p w14:paraId="41CE7345" w14:textId="2825076E" w:rsidR="0034775A" w:rsidRPr="00CB0DE7" w:rsidRDefault="0034775A" w:rsidP="00CE0011">
                            <w:pPr>
                              <w:pStyle w:val="Productname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14:paraId="2F9AC920" w14:textId="77777777" w:rsidR="0034775A" w:rsidRPr="00CB0DE7" w:rsidRDefault="0034775A" w:rsidP="00CE0011">
                            <w:pPr>
                              <w:pStyle w:val="Productname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14:paraId="02C1E1C7" w14:textId="2AA1771E" w:rsidR="0034775A" w:rsidRDefault="0034775A" w:rsidP="00CB0DE7">
                            <w:pPr>
                              <w:pStyle w:val="Productname"/>
                              <w:ind w:left="284"/>
                            </w:pPr>
                            <w:r>
                              <w:t>A</w:t>
                            </w:r>
                            <w:r w:rsidR="00CB0DE7">
                              <w:t>larm</w:t>
                            </w:r>
                          </w:p>
                          <w:p w14:paraId="78325466" w14:textId="5D20087D" w:rsidR="0034775A" w:rsidRPr="000543B7" w:rsidRDefault="0034775A" w:rsidP="00CB0DE7">
                            <w:pPr>
                              <w:pStyle w:val="Productname"/>
                              <w:ind w:left="284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>S</w:t>
                            </w:r>
                            <w:r w:rsidR="00CB0DE7">
                              <w:t>ervices</w:t>
                            </w:r>
                          </w:p>
                        </w:txbxContent>
                      </v:textbox>
                    </v:shape>
                    <w10:wrap type="tight" anchory="page"/>
                  </v:group>
                </w:pict>
              </mc:Fallback>
            </mc:AlternateContent>
          </w:r>
        </w:p>
        <w:p w14:paraId="1B7F7573" w14:textId="238A286C" w:rsidR="001F71EB" w:rsidRPr="00D60272" w:rsidRDefault="001F71EB" w:rsidP="00855BDE">
          <w:pPr>
            <w:rPr>
              <w:lang w:val="en-GB"/>
            </w:rPr>
          </w:pPr>
          <w:r w:rsidRPr="00D60272">
            <w:rPr>
              <w:lang w:val="en-GB"/>
            </w:rPr>
            <w:tab/>
          </w:r>
          <w:r w:rsidRPr="00D60272">
            <w:rPr>
              <w:noProof/>
              <w:sz w:val="36"/>
              <w:lang w:val="sv-SE" w:eastAsia="sv-SE"/>
            </w:rPr>
            <w:drawing>
              <wp:anchor distT="0" distB="0" distL="114300" distR="114300" simplePos="0" relativeHeight="251661312" behindDoc="0" locked="0" layoutInCell="1" allowOverlap="1" wp14:anchorId="055B16DE" wp14:editId="1288F05C">
                <wp:simplePos x="0" y="0"/>
                <wp:positionH relativeFrom="leftMargin">
                  <wp:posOffset>4932680</wp:posOffset>
                </wp:positionH>
                <wp:positionV relativeFrom="page">
                  <wp:posOffset>360045</wp:posOffset>
                </wp:positionV>
                <wp:extent cx="2160000" cy="446400"/>
                <wp:effectExtent l="0" t="0" r="0" b="0"/>
                <wp:wrapSquare wrapText="bothSides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3474015" name="AddSecure_CMYK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000" cy="44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3C986BC" w14:textId="77777777" w:rsidR="00AB35C7" w:rsidRDefault="00350478" w:rsidP="00AB35C7">
          <w:pPr>
            <w:spacing w:line="259" w:lineRule="auto"/>
            <w:ind w:left="0"/>
            <w:rPr>
              <w:lang w:val="en-GB"/>
            </w:rPr>
          </w:pPr>
          <w:r>
            <w:rPr>
              <w:lang w:val="en-GB"/>
            </w:rPr>
            <w:br w:type="page"/>
          </w:r>
        </w:p>
      </w:sdtContent>
    </w:sdt>
    <w:p w14:paraId="6542987C" w14:textId="069633CC" w:rsidR="001141C1" w:rsidRPr="00906E26" w:rsidRDefault="009F4C8E" w:rsidP="00BA40CC">
      <w:pPr>
        <w:pStyle w:val="TOCHeading1"/>
      </w:pPr>
      <w:r w:rsidRPr="003126AA">
        <w:lastRenderedPageBreak/>
        <w:t>Table</w:t>
      </w:r>
      <w:r w:rsidRPr="00906E26">
        <w:t xml:space="preserve"> of Contents</w:t>
      </w:r>
    </w:p>
    <w:p w14:paraId="7E168EB9" w14:textId="50C44CD1" w:rsidR="00AD4D4F" w:rsidRDefault="00DE62EA">
      <w:pPr>
        <w:pStyle w:val="TOC1"/>
        <w:tabs>
          <w:tab w:val="left" w:pos="3261"/>
        </w:tabs>
        <w:rPr>
          <w:rFonts w:eastAsiaTheme="minorEastAsia" w:cstheme="minorBidi"/>
        </w:rPr>
      </w:pPr>
      <w:r w:rsidRPr="00D60272">
        <w:rPr>
          <w:lang w:val="en-GB"/>
        </w:rPr>
        <w:fldChar w:fldCharType="begin"/>
      </w:r>
      <w:r w:rsidRPr="00D60272">
        <w:rPr>
          <w:lang w:val="en-GB"/>
        </w:rPr>
        <w:instrText xml:space="preserve"> TOC \o "1-3" \h \z \u </w:instrText>
      </w:r>
      <w:r w:rsidRPr="00D60272">
        <w:rPr>
          <w:lang w:val="en-GB"/>
        </w:rPr>
        <w:fldChar w:fldCharType="separate"/>
      </w:r>
      <w:hyperlink w:anchor="_Toc50367334" w:history="1">
        <w:r w:rsidR="00AD4D4F" w:rsidRPr="005D1FBA">
          <w:rPr>
            <w:rStyle w:val="Hyperlink"/>
          </w:rPr>
          <w:t>1</w:t>
        </w:r>
        <w:r w:rsidR="00AD4D4F">
          <w:rPr>
            <w:rFonts w:eastAsiaTheme="minorEastAsia" w:cstheme="minorBidi"/>
          </w:rPr>
          <w:tab/>
        </w:r>
        <w:r w:rsidR="00AD4D4F" w:rsidRPr="005D1FBA">
          <w:rPr>
            <w:rStyle w:val="Hyperlink"/>
          </w:rPr>
          <w:t>Larmtjänster i Sverige</w:t>
        </w:r>
        <w:r w:rsidR="00AD4D4F">
          <w:rPr>
            <w:webHidden/>
          </w:rPr>
          <w:tab/>
        </w:r>
        <w:r w:rsidR="00AD4D4F">
          <w:rPr>
            <w:webHidden/>
          </w:rPr>
          <w:fldChar w:fldCharType="begin"/>
        </w:r>
        <w:r w:rsidR="00AD4D4F">
          <w:rPr>
            <w:webHidden/>
          </w:rPr>
          <w:instrText xml:space="preserve"> PAGEREF _Toc50367334 \h </w:instrText>
        </w:r>
        <w:r w:rsidR="00AD4D4F">
          <w:rPr>
            <w:webHidden/>
          </w:rPr>
        </w:r>
        <w:r w:rsidR="00AD4D4F">
          <w:rPr>
            <w:webHidden/>
          </w:rPr>
          <w:fldChar w:fldCharType="separate"/>
        </w:r>
        <w:r w:rsidR="00AD4D4F">
          <w:rPr>
            <w:webHidden/>
          </w:rPr>
          <w:t>3</w:t>
        </w:r>
        <w:r w:rsidR="00AD4D4F">
          <w:rPr>
            <w:webHidden/>
          </w:rPr>
          <w:fldChar w:fldCharType="end"/>
        </w:r>
      </w:hyperlink>
    </w:p>
    <w:p w14:paraId="426E539B" w14:textId="4D07B3A1" w:rsidR="00AD4D4F" w:rsidRDefault="005A19C9">
      <w:pPr>
        <w:pStyle w:val="TOC2"/>
        <w:tabs>
          <w:tab w:val="left" w:pos="4253"/>
        </w:tabs>
        <w:rPr>
          <w:rFonts w:eastAsiaTheme="minorEastAsia" w:cstheme="minorBidi"/>
        </w:rPr>
      </w:pPr>
      <w:hyperlink w:anchor="_Toc50367335" w:history="1">
        <w:r w:rsidR="00AD4D4F" w:rsidRPr="005D1FBA">
          <w:rPr>
            <w:rStyle w:val="Hyperlink"/>
          </w:rPr>
          <w:t>1.1</w:t>
        </w:r>
        <w:r w:rsidR="00AD4D4F">
          <w:rPr>
            <w:rFonts w:eastAsiaTheme="minorEastAsia" w:cstheme="minorBidi"/>
          </w:rPr>
          <w:tab/>
        </w:r>
        <w:r w:rsidR="00AD4D4F" w:rsidRPr="005D1FBA">
          <w:rPr>
            <w:rStyle w:val="Hyperlink"/>
          </w:rPr>
          <w:t>Inbrott</w:t>
        </w:r>
        <w:r w:rsidR="00AD4D4F">
          <w:rPr>
            <w:webHidden/>
          </w:rPr>
          <w:tab/>
        </w:r>
        <w:r w:rsidR="00AD4D4F">
          <w:rPr>
            <w:webHidden/>
          </w:rPr>
          <w:fldChar w:fldCharType="begin"/>
        </w:r>
        <w:r w:rsidR="00AD4D4F">
          <w:rPr>
            <w:webHidden/>
          </w:rPr>
          <w:instrText xml:space="preserve"> PAGEREF _Toc50367335 \h </w:instrText>
        </w:r>
        <w:r w:rsidR="00AD4D4F">
          <w:rPr>
            <w:webHidden/>
          </w:rPr>
        </w:r>
        <w:r w:rsidR="00AD4D4F">
          <w:rPr>
            <w:webHidden/>
          </w:rPr>
          <w:fldChar w:fldCharType="separate"/>
        </w:r>
        <w:r w:rsidR="00AD4D4F">
          <w:rPr>
            <w:webHidden/>
          </w:rPr>
          <w:t>3</w:t>
        </w:r>
        <w:r w:rsidR="00AD4D4F">
          <w:rPr>
            <w:webHidden/>
          </w:rPr>
          <w:fldChar w:fldCharType="end"/>
        </w:r>
      </w:hyperlink>
    </w:p>
    <w:p w14:paraId="1D8A39A7" w14:textId="7968230A" w:rsidR="00AD4D4F" w:rsidRDefault="005A19C9">
      <w:pPr>
        <w:pStyle w:val="TOC3"/>
        <w:tabs>
          <w:tab w:val="left" w:pos="4352"/>
        </w:tabs>
        <w:rPr>
          <w:rFonts w:eastAsiaTheme="minorEastAsia" w:cstheme="minorBidi"/>
        </w:rPr>
      </w:pPr>
      <w:hyperlink w:anchor="_Toc50367336" w:history="1">
        <w:r w:rsidR="00AD4D4F" w:rsidRPr="005D1FBA">
          <w:rPr>
            <w:rStyle w:val="Hyperlink"/>
          </w:rPr>
          <w:t>1.1.1</w:t>
        </w:r>
        <w:r w:rsidR="00AD4D4F">
          <w:rPr>
            <w:rFonts w:eastAsiaTheme="minorEastAsia" w:cstheme="minorBidi"/>
          </w:rPr>
          <w:tab/>
        </w:r>
        <w:r w:rsidR="00AD4D4F" w:rsidRPr="005D1FBA">
          <w:rPr>
            <w:rStyle w:val="Hyperlink"/>
          </w:rPr>
          <w:t>Inbrott Larmklass 1 SSF 114:2</w:t>
        </w:r>
        <w:r w:rsidR="00AD4D4F">
          <w:rPr>
            <w:webHidden/>
          </w:rPr>
          <w:tab/>
        </w:r>
        <w:r w:rsidR="00AD4D4F">
          <w:rPr>
            <w:webHidden/>
          </w:rPr>
          <w:fldChar w:fldCharType="begin"/>
        </w:r>
        <w:r w:rsidR="00AD4D4F">
          <w:rPr>
            <w:webHidden/>
          </w:rPr>
          <w:instrText xml:space="preserve"> PAGEREF _Toc50367336 \h </w:instrText>
        </w:r>
        <w:r w:rsidR="00AD4D4F">
          <w:rPr>
            <w:webHidden/>
          </w:rPr>
        </w:r>
        <w:r w:rsidR="00AD4D4F">
          <w:rPr>
            <w:webHidden/>
          </w:rPr>
          <w:fldChar w:fldCharType="separate"/>
        </w:r>
        <w:r w:rsidR="00AD4D4F">
          <w:rPr>
            <w:webHidden/>
          </w:rPr>
          <w:t>3</w:t>
        </w:r>
        <w:r w:rsidR="00AD4D4F">
          <w:rPr>
            <w:webHidden/>
          </w:rPr>
          <w:fldChar w:fldCharType="end"/>
        </w:r>
      </w:hyperlink>
    </w:p>
    <w:p w14:paraId="5AD27510" w14:textId="5DE602FA" w:rsidR="00AD4D4F" w:rsidRDefault="005A19C9">
      <w:pPr>
        <w:pStyle w:val="TOC3"/>
        <w:tabs>
          <w:tab w:val="left" w:pos="4352"/>
        </w:tabs>
        <w:rPr>
          <w:rFonts w:eastAsiaTheme="minorEastAsia" w:cstheme="minorBidi"/>
        </w:rPr>
      </w:pPr>
      <w:hyperlink w:anchor="_Toc50367337" w:history="1">
        <w:r w:rsidR="00AD4D4F" w:rsidRPr="005D1FBA">
          <w:rPr>
            <w:rStyle w:val="Hyperlink"/>
            <w:lang w:val="sv-SE"/>
          </w:rPr>
          <w:t>1.1.2</w:t>
        </w:r>
        <w:r w:rsidR="00AD4D4F">
          <w:rPr>
            <w:rFonts w:eastAsiaTheme="minorEastAsia" w:cstheme="minorBidi"/>
          </w:rPr>
          <w:tab/>
        </w:r>
        <w:r w:rsidR="00AD4D4F" w:rsidRPr="005D1FBA">
          <w:rPr>
            <w:rStyle w:val="Hyperlink"/>
          </w:rPr>
          <w:t>Inbrott Larmklass 2 SSF 114:2</w:t>
        </w:r>
        <w:r w:rsidR="00AD4D4F">
          <w:rPr>
            <w:webHidden/>
          </w:rPr>
          <w:tab/>
        </w:r>
        <w:r w:rsidR="00AD4D4F">
          <w:rPr>
            <w:webHidden/>
          </w:rPr>
          <w:fldChar w:fldCharType="begin"/>
        </w:r>
        <w:r w:rsidR="00AD4D4F">
          <w:rPr>
            <w:webHidden/>
          </w:rPr>
          <w:instrText xml:space="preserve"> PAGEREF _Toc50367337 \h </w:instrText>
        </w:r>
        <w:r w:rsidR="00AD4D4F">
          <w:rPr>
            <w:webHidden/>
          </w:rPr>
        </w:r>
        <w:r w:rsidR="00AD4D4F">
          <w:rPr>
            <w:webHidden/>
          </w:rPr>
          <w:fldChar w:fldCharType="separate"/>
        </w:r>
        <w:r w:rsidR="00AD4D4F">
          <w:rPr>
            <w:webHidden/>
          </w:rPr>
          <w:t>3</w:t>
        </w:r>
        <w:r w:rsidR="00AD4D4F">
          <w:rPr>
            <w:webHidden/>
          </w:rPr>
          <w:fldChar w:fldCharType="end"/>
        </w:r>
      </w:hyperlink>
    </w:p>
    <w:p w14:paraId="56E1C5E5" w14:textId="7C686068" w:rsidR="00AD4D4F" w:rsidRDefault="005A19C9">
      <w:pPr>
        <w:pStyle w:val="TOC3"/>
        <w:tabs>
          <w:tab w:val="left" w:pos="4352"/>
        </w:tabs>
        <w:rPr>
          <w:rFonts w:eastAsiaTheme="minorEastAsia" w:cstheme="minorBidi"/>
        </w:rPr>
      </w:pPr>
      <w:hyperlink w:anchor="_Toc50367338" w:history="1">
        <w:r w:rsidR="00AD4D4F" w:rsidRPr="005D1FBA">
          <w:rPr>
            <w:rStyle w:val="Hyperlink"/>
          </w:rPr>
          <w:t>1.1.3</w:t>
        </w:r>
        <w:r w:rsidR="00AD4D4F">
          <w:rPr>
            <w:rFonts w:eastAsiaTheme="minorEastAsia" w:cstheme="minorBidi"/>
          </w:rPr>
          <w:tab/>
        </w:r>
        <w:r w:rsidR="00AD4D4F" w:rsidRPr="005D1FBA">
          <w:rPr>
            <w:rStyle w:val="Hyperlink"/>
          </w:rPr>
          <w:t>Inbrott Larmklass 3-4 – SSF 114:2</w:t>
        </w:r>
        <w:r w:rsidR="00AD4D4F">
          <w:rPr>
            <w:webHidden/>
          </w:rPr>
          <w:tab/>
        </w:r>
        <w:r w:rsidR="00AD4D4F">
          <w:rPr>
            <w:webHidden/>
          </w:rPr>
          <w:fldChar w:fldCharType="begin"/>
        </w:r>
        <w:r w:rsidR="00AD4D4F">
          <w:rPr>
            <w:webHidden/>
          </w:rPr>
          <w:instrText xml:space="preserve"> PAGEREF _Toc50367338 \h </w:instrText>
        </w:r>
        <w:r w:rsidR="00AD4D4F">
          <w:rPr>
            <w:webHidden/>
          </w:rPr>
        </w:r>
        <w:r w:rsidR="00AD4D4F">
          <w:rPr>
            <w:webHidden/>
          </w:rPr>
          <w:fldChar w:fldCharType="separate"/>
        </w:r>
        <w:r w:rsidR="00AD4D4F">
          <w:rPr>
            <w:webHidden/>
          </w:rPr>
          <w:t>3</w:t>
        </w:r>
        <w:r w:rsidR="00AD4D4F">
          <w:rPr>
            <w:webHidden/>
          </w:rPr>
          <w:fldChar w:fldCharType="end"/>
        </w:r>
      </w:hyperlink>
    </w:p>
    <w:p w14:paraId="2E71CF4A" w14:textId="36F055A3" w:rsidR="00AD4D4F" w:rsidRDefault="005A19C9">
      <w:pPr>
        <w:pStyle w:val="TOC3"/>
        <w:tabs>
          <w:tab w:val="left" w:pos="4352"/>
        </w:tabs>
        <w:rPr>
          <w:rFonts w:eastAsiaTheme="minorEastAsia" w:cstheme="minorBidi"/>
        </w:rPr>
      </w:pPr>
      <w:hyperlink w:anchor="_Toc50367339" w:history="1">
        <w:r w:rsidR="00AD4D4F" w:rsidRPr="005D1FBA">
          <w:rPr>
            <w:rStyle w:val="Hyperlink"/>
          </w:rPr>
          <w:t>1.1.4</w:t>
        </w:r>
        <w:r w:rsidR="00AD4D4F">
          <w:rPr>
            <w:rFonts w:eastAsiaTheme="minorEastAsia" w:cstheme="minorBidi"/>
          </w:rPr>
          <w:tab/>
        </w:r>
        <w:r w:rsidR="00AD4D4F" w:rsidRPr="005D1FBA">
          <w:rPr>
            <w:rStyle w:val="Hyperlink"/>
          </w:rPr>
          <w:t>Tillvalstjänster Inbrott</w:t>
        </w:r>
        <w:r w:rsidR="00AD4D4F">
          <w:rPr>
            <w:webHidden/>
          </w:rPr>
          <w:tab/>
        </w:r>
        <w:r w:rsidR="00AD4D4F">
          <w:rPr>
            <w:webHidden/>
          </w:rPr>
          <w:fldChar w:fldCharType="begin"/>
        </w:r>
        <w:r w:rsidR="00AD4D4F">
          <w:rPr>
            <w:webHidden/>
          </w:rPr>
          <w:instrText xml:space="preserve"> PAGEREF _Toc50367339 \h </w:instrText>
        </w:r>
        <w:r w:rsidR="00AD4D4F">
          <w:rPr>
            <w:webHidden/>
          </w:rPr>
        </w:r>
        <w:r w:rsidR="00AD4D4F">
          <w:rPr>
            <w:webHidden/>
          </w:rPr>
          <w:fldChar w:fldCharType="separate"/>
        </w:r>
        <w:r w:rsidR="00AD4D4F">
          <w:rPr>
            <w:webHidden/>
          </w:rPr>
          <w:t>4</w:t>
        </w:r>
        <w:r w:rsidR="00AD4D4F">
          <w:rPr>
            <w:webHidden/>
          </w:rPr>
          <w:fldChar w:fldCharType="end"/>
        </w:r>
      </w:hyperlink>
    </w:p>
    <w:p w14:paraId="5F2A0F57" w14:textId="21445665" w:rsidR="00AD4D4F" w:rsidRDefault="005A19C9">
      <w:pPr>
        <w:pStyle w:val="TOC2"/>
        <w:tabs>
          <w:tab w:val="left" w:pos="4253"/>
        </w:tabs>
        <w:rPr>
          <w:rFonts w:eastAsiaTheme="minorEastAsia" w:cstheme="minorBidi"/>
        </w:rPr>
      </w:pPr>
      <w:hyperlink w:anchor="_Toc50367340" w:history="1">
        <w:r w:rsidR="00AD4D4F" w:rsidRPr="005D1FBA">
          <w:rPr>
            <w:rStyle w:val="Hyperlink"/>
          </w:rPr>
          <w:t>1.2</w:t>
        </w:r>
        <w:r w:rsidR="00AD4D4F">
          <w:rPr>
            <w:rFonts w:eastAsiaTheme="minorEastAsia" w:cstheme="minorBidi"/>
          </w:rPr>
          <w:tab/>
        </w:r>
        <w:r w:rsidR="00AD4D4F" w:rsidRPr="005D1FBA">
          <w:rPr>
            <w:rStyle w:val="Hyperlink"/>
          </w:rPr>
          <w:t>Hiss</w:t>
        </w:r>
        <w:r w:rsidR="00AD4D4F">
          <w:rPr>
            <w:webHidden/>
          </w:rPr>
          <w:tab/>
        </w:r>
        <w:r w:rsidR="00AD4D4F">
          <w:rPr>
            <w:webHidden/>
          </w:rPr>
          <w:fldChar w:fldCharType="begin"/>
        </w:r>
        <w:r w:rsidR="00AD4D4F">
          <w:rPr>
            <w:webHidden/>
          </w:rPr>
          <w:instrText xml:space="preserve"> PAGEREF _Toc50367340 \h </w:instrText>
        </w:r>
        <w:r w:rsidR="00AD4D4F">
          <w:rPr>
            <w:webHidden/>
          </w:rPr>
        </w:r>
        <w:r w:rsidR="00AD4D4F">
          <w:rPr>
            <w:webHidden/>
          </w:rPr>
          <w:fldChar w:fldCharType="separate"/>
        </w:r>
        <w:r w:rsidR="00AD4D4F">
          <w:rPr>
            <w:webHidden/>
          </w:rPr>
          <w:t>4</w:t>
        </w:r>
        <w:r w:rsidR="00AD4D4F">
          <w:rPr>
            <w:webHidden/>
          </w:rPr>
          <w:fldChar w:fldCharType="end"/>
        </w:r>
      </w:hyperlink>
    </w:p>
    <w:p w14:paraId="6B9B650E" w14:textId="24C1A55F" w:rsidR="00AD4D4F" w:rsidRDefault="005A19C9">
      <w:pPr>
        <w:pStyle w:val="TOC3"/>
        <w:tabs>
          <w:tab w:val="left" w:pos="4352"/>
        </w:tabs>
        <w:rPr>
          <w:rFonts w:eastAsiaTheme="minorEastAsia" w:cstheme="minorBidi"/>
        </w:rPr>
      </w:pPr>
      <w:hyperlink w:anchor="_Toc50367341" w:history="1">
        <w:r w:rsidR="00AD4D4F" w:rsidRPr="005D1FBA">
          <w:rPr>
            <w:rStyle w:val="Hyperlink"/>
          </w:rPr>
          <w:t>1.2.1</w:t>
        </w:r>
        <w:r w:rsidR="00AD4D4F">
          <w:rPr>
            <w:rFonts w:eastAsiaTheme="minorEastAsia" w:cstheme="minorBidi"/>
          </w:rPr>
          <w:tab/>
        </w:r>
        <w:r w:rsidR="00AD4D4F" w:rsidRPr="005D1FBA">
          <w:rPr>
            <w:rStyle w:val="Hyperlink"/>
          </w:rPr>
          <w:t>Larmkommunikation Hiss EN81-28</w:t>
        </w:r>
        <w:r w:rsidR="00AD4D4F">
          <w:rPr>
            <w:webHidden/>
          </w:rPr>
          <w:tab/>
        </w:r>
        <w:r w:rsidR="00AD4D4F">
          <w:rPr>
            <w:webHidden/>
          </w:rPr>
          <w:fldChar w:fldCharType="begin"/>
        </w:r>
        <w:r w:rsidR="00AD4D4F">
          <w:rPr>
            <w:webHidden/>
          </w:rPr>
          <w:instrText xml:space="preserve"> PAGEREF _Toc50367341 \h </w:instrText>
        </w:r>
        <w:r w:rsidR="00AD4D4F">
          <w:rPr>
            <w:webHidden/>
          </w:rPr>
        </w:r>
        <w:r w:rsidR="00AD4D4F">
          <w:rPr>
            <w:webHidden/>
          </w:rPr>
          <w:fldChar w:fldCharType="separate"/>
        </w:r>
        <w:r w:rsidR="00AD4D4F">
          <w:rPr>
            <w:webHidden/>
          </w:rPr>
          <w:t>4</w:t>
        </w:r>
        <w:r w:rsidR="00AD4D4F">
          <w:rPr>
            <w:webHidden/>
          </w:rPr>
          <w:fldChar w:fldCharType="end"/>
        </w:r>
      </w:hyperlink>
    </w:p>
    <w:p w14:paraId="4380ABDE" w14:textId="08140F46" w:rsidR="00AD4D4F" w:rsidRDefault="005A19C9">
      <w:pPr>
        <w:pStyle w:val="TOC3"/>
        <w:tabs>
          <w:tab w:val="left" w:pos="4352"/>
        </w:tabs>
        <w:rPr>
          <w:rFonts w:eastAsiaTheme="minorEastAsia" w:cstheme="minorBidi"/>
        </w:rPr>
      </w:pPr>
      <w:hyperlink w:anchor="_Toc50367342" w:history="1">
        <w:r w:rsidR="00AD4D4F" w:rsidRPr="005D1FBA">
          <w:rPr>
            <w:rStyle w:val="Hyperlink"/>
          </w:rPr>
          <w:t>1.2.2</w:t>
        </w:r>
        <w:r w:rsidR="00AD4D4F">
          <w:rPr>
            <w:rFonts w:eastAsiaTheme="minorEastAsia" w:cstheme="minorBidi"/>
          </w:rPr>
          <w:tab/>
        </w:r>
        <w:r w:rsidR="00AD4D4F" w:rsidRPr="005D1FBA">
          <w:rPr>
            <w:rStyle w:val="Hyperlink"/>
          </w:rPr>
          <w:t>Tillvalstjänster Hiss</w:t>
        </w:r>
        <w:r w:rsidR="00AD4D4F">
          <w:rPr>
            <w:webHidden/>
          </w:rPr>
          <w:tab/>
        </w:r>
        <w:r w:rsidR="00AD4D4F">
          <w:rPr>
            <w:webHidden/>
          </w:rPr>
          <w:fldChar w:fldCharType="begin"/>
        </w:r>
        <w:r w:rsidR="00AD4D4F">
          <w:rPr>
            <w:webHidden/>
          </w:rPr>
          <w:instrText xml:space="preserve"> PAGEREF _Toc50367342 \h </w:instrText>
        </w:r>
        <w:r w:rsidR="00AD4D4F">
          <w:rPr>
            <w:webHidden/>
          </w:rPr>
        </w:r>
        <w:r w:rsidR="00AD4D4F">
          <w:rPr>
            <w:webHidden/>
          </w:rPr>
          <w:fldChar w:fldCharType="separate"/>
        </w:r>
        <w:r w:rsidR="00AD4D4F">
          <w:rPr>
            <w:webHidden/>
          </w:rPr>
          <w:t>4</w:t>
        </w:r>
        <w:r w:rsidR="00AD4D4F">
          <w:rPr>
            <w:webHidden/>
          </w:rPr>
          <w:fldChar w:fldCharType="end"/>
        </w:r>
      </w:hyperlink>
    </w:p>
    <w:p w14:paraId="3A4E3F23" w14:textId="0465943A" w:rsidR="00AD4D4F" w:rsidRDefault="005A19C9">
      <w:pPr>
        <w:pStyle w:val="TOC2"/>
        <w:tabs>
          <w:tab w:val="left" w:pos="4253"/>
        </w:tabs>
        <w:rPr>
          <w:rFonts w:eastAsiaTheme="minorEastAsia" w:cstheme="minorBidi"/>
        </w:rPr>
      </w:pPr>
      <w:hyperlink w:anchor="_Toc50367343" w:history="1">
        <w:r w:rsidR="00AD4D4F" w:rsidRPr="005D1FBA">
          <w:rPr>
            <w:rStyle w:val="Hyperlink"/>
          </w:rPr>
          <w:t>1.3</w:t>
        </w:r>
        <w:r w:rsidR="00AD4D4F">
          <w:rPr>
            <w:rFonts w:eastAsiaTheme="minorEastAsia" w:cstheme="minorBidi"/>
          </w:rPr>
          <w:tab/>
        </w:r>
        <w:r w:rsidR="00AD4D4F" w:rsidRPr="005D1FBA">
          <w:rPr>
            <w:rStyle w:val="Hyperlink"/>
          </w:rPr>
          <w:t>Brand</w:t>
        </w:r>
        <w:r w:rsidR="00AD4D4F">
          <w:rPr>
            <w:webHidden/>
          </w:rPr>
          <w:tab/>
        </w:r>
        <w:r w:rsidR="00AD4D4F">
          <w:rPr>
            <w:webHidden/>
          </w:rPr>
          <w:fldChar w:fldCharType="begin"/>
        </w:r>
        <w:r w:rsidR="00AD4D4F">
          <w:rPr>
            <w:webHidden/>
          </w:rPr>
          <w:instrText xml:space="preserve"> PAGEREF _Toc50367343 \h </w:instrText>
        </w:r>
        <w:r w:rsidR="00AD4D4F">
          <w:rPr>
            <w:webHidden/>
          </w:rPr>
        </w:r>
        <w:r w:rsidR="00AD4D4F">
          <w:rPr>
            <w:webHidden/>
          </w:rPr>
          <w:fldChar w:fldCharType="separate"/>
        </w:r>
        <w:r w:rsidR="00AD4D4F">
          <w:rPr>
            <w:webHidden/>
          </w:rPr>
          <w:t>5</w:t>
        </w:r>
        <w:r w:rsidR="00AD4D4F">
          <w:rPr>
            <w:webHidden/>
          </w:rPr>
          <w:fldChar w:fldCharType="end"/>
        </w:r>
      </w:hyperlink>
    </w:p>
    <w:p w14:paraId="66D8F33C" w14:textId="6ED798A1" w:rsidR="00AD4D4F" w:rsidRDefault="005A19C9">
      <w:pPr>
        <w:pStyle w:val="TOC3"/>
        <w:tabs>
          <w:tab w:val="left" w:pos="4352"/>
        </w:tabs>
        <w:rPr>
          <w:rFonts w:eastAsiaTheme="minorEastAsia" w:cstheme="minorBidi"/>
        </w:rPr>
      </w:pPr>
      <w:hyperlink w:anchor="_Toc50367344" w:history="1">
        <w:r w:rsidR="00AD4D4F" w:rsidRPr="005D1FBA">
          <w:rPr>
            <w:rStyle w:val="Hyperlink"/>
          </w:rPr>
          <w:t>1.3.1</w:t>
        </w:r>
        <w:r w:rsidR="00AD4D4F">
          <w:rPr>
            <w:rFonts w:eastAsiaTheme="minorEastAsia" w:cstheme="minorBidi"/>
          </w:rPr>
          <w:tab/>
        </w:r>
        <w:r w:rsidR="00AD4D4F" w:rsidRPr="005D1FBA">
          <w:rPr>
            <w:rStyle w:val="Hyperlink"/>
          </w:rPr>
          <w:t>Brand SBF 110:8</w:t>
        </w:r>
        <w:r w:rsidR="00AD4D4F">
          <w:rPr>
            <w:webHidden/>
          </w:rPr>
          <w:tab/>
        </w:r>
        <w:r w:rsidR="00AD4D4F">
          <w:rPr>
            <w:webHidden/>
          </w:rPr>
          <w:fldChar w:fldCharType="begin"/>
        </w:r>
        <w:r w:rsidR="00AD4D4F">
          <w:rPr>
            <w:webHidden/>
          </w:rPr>
          <w:instrText xml:space="preserve"> PAGEREF _Toc50367344 \h </w:instrText>
        </w:r>
        <w:r w:rsidR="00AD4D4F">
          <w:rPr>
            <w:webHidden/>
          </w:rPr>
        </w:r>
        <w:r w:rsidR="00AD4D4F">
          <w:rPr>
            <w:webHidden/>
          </w:rPr>
          <w:fldChar w:fldCharType="separate"/>
        </w:r>
        <w:r w:rsidR="00AD4D4F">
          <w:rPr>
            <w:webHidden/>
          </w:rPr>
          <w:t>5</w:t>
        </w:r>
        <w:r w:rsidR="00AD4D4F">
          <w:rPr>
            <w:webHidden/>
          </w:rPr>
          <w:fldChar w:fldCharType="end"/>
        </w:r>
      </w:hyperlink>
    </w:p>
    <w:p w14:paraId="2BF8369D" w14:textId="70072C8C" w:rsidR="00AD4D4F" w:rsidRDefault="005A19C9">
      <w:pPr>
        <w:pStyle w:val="TOC3"/>
        <w:tabs>
          <w:tab w:val="left" w:pos="4352"/>
        </w:tabs>
        <w:rPr>
          <w:rFonts w:eastAsiaTheme="minorEastAsia" w:cstheme="minorBidi"/>
        </w:rPr>
      </w:pPr>
      <w:hyperlink w:anchor="_Toc50367345" w:history="1">
        <w:r w:rsidR="00AD4D4F" w:rsidRPr="005D1FBA">
          <w:rPr>
            <w:rStyle w:val="Hyperlink"/>
          </w:rPr>
          <w:t>1.3.1</w:t>
        </w:r>
        <w:r w:rsidR="00AD4D4F">
          <w:rPr>
            <w:rFonts w:eastAsiaTheme="minorEastAsia" w:cstheme="minorBidi"/>
          </w:rPr>
          <w:tab/>
        </w:r>
        <w:r w:rsidR="00AD4D4F" w:rsidRPr="005D1FBA">
          <w:rPr>
            <w:rStyle w:val="Hyperlink"/>
          </w:rPr>
          <w:t>Tillvalstjänster Brand</w:t>
        </w:r>
        <w:r w:rsidR="00AD4D4F">
          <w:rPr>
            <w:webHidden/>
          </w:rPr>
          <w:tab/>
        </w:r>
        <w:r w:rsidR="00AD4D4F">
          <w:rPr>
            <w:webHidden/>
          </w:rPr>
          <w:fldChar w:fldCharType="begin"/>
        </w:r>
        <w:r w:rsidR="00AD4D4F">
          <w:rPr>
            <w:webHidden/>
          </w:rPr>
          <w:instrText xml:space="preserve"> PAGEREF _Toc50367345 \h </w:instrText>
        </w:r>
        <w:r w:rsidR="00AD4D4F">
          <w:rPr>
            <w:webHidden/>
          </w:rPr>
        </w:r>
        <w:r w:rsidR="00AD4D4F">
          <w:rPr>
            <w:webHidden/>
          </w:rPr>
          <w:fldChar w:fldCharType="separate"/>
        </w:r>
        <w:r w:rsidR="00AD4D4F">
          <w:rPr>
            <w:webHidden/>
          </w:rPr>
          <w:t>5</w:t>
        </w:r>
        <w:r w:rsidR="00AD4D4F">
          <w:rPr>
            <w:webHidden/>
          </w:rPr>
          <w:fldChar w:fldCharType="end"/>
        </w:r>
      </w:hyperlink>
    </w:p>
    <w:p w14:paraId="6C53FB80" w14:textId="19020855" w:rsidR="00AD4D4F" w:rsidRDefault="005A19C9">
      <w:pPr>
        <w:pStyle w:val="TOC2"/>
        <w:tabs>
          <w:tab w:val="left" w:pos="4253"/>
        </w:tabs>
        <w:rPr>
          <w:rFonts w:eastAsiaTheme="minorEastAsia" w:cstheme="minorBidi"/>
        </w:rPr>
      </w:pPr>
      <w:hyperlink w:anchor="_Toc50367346" w:history="1">
        <w:r w:rsidR="00AD4D4F" w:rsidRPr="005D1FBA">
          <w:rPr>
            <w:rStyle w:val="Hyperlink"/>
          </w:rPr>
          <w:t>1.4</w:t>
        </w:r>
        <w:r w:rsidR="00AD4D4F">
          <w:rPr>
            <w:rFonts w:eastAsiaTheme="minorEastAsia" w:cstheme="minorBidi"/>
          </w:rPr>
          <w:tab/>
        </w:r>
        <w:r w:rsidR="00AD4D4F" w:rsidRPr="005D1FBA">
          <w:rPr>
            <w:rStyle w:val="Hyperlink"/>
          </w:rPr>
          <w:t>IP Access / IP VPN</w:t>
        </w:r>
        <w:r w:rsidR="00AD4D4F">
          <w:rPr>
            <w:webHidden/>
          </w:rPr>
          <w:tab/>
        </w:r>
        <w:r w:rsidR="00AD4D4F">
          <w:rPr>
            <w:webHidden/>
          </w:rPr>
          <w:fldChar w:fldCharType="begin"/>
        </w:r>
        <w:r w:rsidR="00AD4D4F">
          <w:rPr>
            <w:webHidden/>
          </w:rPr>
          <w:instrText xml:space="preserve"> PAGEREF _Toc50367346 \h </w:instrText>
        </w:r>
        <w:r w:rsidR="00AD4D4F">
          <w:rPr>
            <w:webHidden/>
          </w:rPr>
        </w:r>
        <w:r w:rsidR="00AD4D4F">
          <w:rPr>
            <w:webHidden/>
          </w:rPr>
          <w:fldChar w:fldCharType="separate"/>
        </w:r>
        <w:r w:rsidR="00AD4D4F">
          <w:rPr>
            <w:webHidden/>
          </w:rPr>
          <w:t>5</w:t>
        </w:r>
        <w:r w:rsidR="00AD4D4F">
          <w:rPr>
            <w:webHidden/>
          </w:rPr>
          <w:fldChar w:fldCharType="end"/>
        </w:r>
      </w:hyperlink>
    </w:p>
    <w:p w14:paraId="10D8BD9B" w14:textId="6CE44EDD" w:rsidR="00AE61A3" w:rsidRDefault="00DE62EA" w:rsidP="00350478">
      <w:pPr>
        <w:rPr>
          <w:lang w:val="en-GB"/>
        </w:rPr>
      </w:pPr>
      <w:r w:rsidRPr="00D60272">
        <w:rPr>
          <w:lang w:val="en-GB"/>
        </w:rPr>
        <w:fldChar w:fldCharType="end"/>
      </w:r>
    </w:p>
    <w:p w14:paraId="45161991" w14:textId="77777777" w:rsidR="00A00B0A" w:rsidRDefault="00A00B0A">
      <w:pPr>
        <w:spacing w:line="259" w:lineRule="auto"/>
        <w:ind w:left="0"/>
        <w:rPr>
          <w:rFonts w:eastAsiaTheme="majorEastAsia"/>
          <w:b/>
          <w:bCs/>
          <w:color w:val="004B94"/>
          <w:sz w:val="32"/>
          <w:szCs w:val="28"/>
          <w:lang w:val="en-GB"/>
        </w:rPr>
      </w:pPr>
      <w:bookmarkStart w:id="1" w:name="_Toc17812230"/>
      <w:r>
        <w:br w:type="page"/>
      </w:r>
    </w:p>
    <w:p w14:paraId="5C3B625A" w14:textId="015F6E46" w:rsidR="00CB0DE7" w:rsidRDefault="00CB0DE7" w:rsidP="00CB0DE7">
      <w:pPr>
        <w:pStyle w:val="Heading1"/>
      </w:pPr>
      <w:bookmarkStart w:id="2" w:name="_Toc50367334"/>
      <w:r>
        <w:lastRenderedPageBreak/>
        <w:t>Larmtjänster i Sverige</w:t>
      </w:r>
      <w:bookmarkEnd w:id="1"/>
      <w:bookmarkEnd w:id="2"/>
    </w:p>
    <w:p w14:paraId="6D38FC12" w14:textId="77777777" w:rsidR="00CB0DE7" w:rsidRDefault="00CB0DE7" w:rsidP="00CB0DE7">
      <w:pPr>
        <w:pStyle w:val="Heading2"/>
      </w:pPr>
      <w:bookmarkStart w:id="3" w:name="_Toc17812231"/>
      <w:bookmarkStart w:id="4" w:name="_Toc50367335"/>
      <w:r>
        <w:t>Inbrott</w:t>
      </w:r>
      <w:bookmarkEnd w:id="3"/>
      <w:bookmarkEnd w:id="4"/>
    </w:p>
    <w:p w14:paraId="3E2B3587" w14:textId="77777777" w:rsidR="00CB0DE7" w:rsidRDefault="00CB0DE7" w:rsidP="00CB0DE7">
      <w:pPr>
        <w:pStyle w:val="Heading3"/>
      </w:pPr>
      <w:bookmarkStart w:id="5" w:name="_Toc17812232"/>
      <w:bookmarkStart w:id="6" w:name="_Toc50367336"/>
      <w:r>
        <w:t>Inbrott Larmklass 1 SSF 114:2</w:t>
      </w:r>
      <w:bookmarkEnd w:id="5"/>
      <w:bookmarkEnd w:id="6"/>
    </w:p>
    <w:p w14:paraId="1AB1409B" w14:textId="77777777" w:rsidR="00CB0DE7" w:rsidRPr="00CB0DE7" w:rsidRDefault="00CB0DE7" w:rsidP="00CB0DE7">
      <w:pPr>
        <w:rPr>
          <w:lang w:val="sv-SE"/>
        </w:rPr>
      </w:pPr>
      <w:r w:rsidRPr="00CB0DE7">
        <w:rPr>
          <w:lang w:val="sv-SE"/>
        </w:rPr>
        <w:t>Den här larmkommunikationstjänsten erbjuder en lösning med hög tillförlitlighet och enkel driftsättning. Tjänsten används i första hand för överföring av inbrottslarm till privatbostäder, men är precis lika effektivt för företag.</w:t>
      </w:r>
    </w:p>
    <w:tbl>
      <w:tblPr>
        <w:tblStyle w:val="TableGrid"/>
        <w:tblW w:w="7087" w:type="dxa"/>
        <w:tblInd w:w="2689" w:type="dxa"/>
        <w:shd w:val="clear" w:color="auto" w:fill="D0E7F5"/>
        <w:tblLayout w:type="fixed"/>
        <w:tblLook w:val="04A0" w:firstRow="1" w:lastRow="0" w:firstColumn="1" w:lastColumn="0" w:noHBand="0" w:noVBand="1"/>
      </w:tblPr>
      <w:tblGrid>
        <w:gridCol w:w="2256"/>
        <w:gridCol w:w="4831"/>
      </w:tblGrid>
      <w:tr w:rsidR="00CB0DE7" w:rsidRPr="008F5655" w14:paraId="1F597F6E" w14:textId="77777777" w:rsidTr="009A7087">
        <w:trPr>
          <w:trHeight w:val="340"/>
        </w:trPr>
        <w:tc>
          <w:tcPr>
            <w:tcW w:w="2256" w:type="dxa"/>
            <w:tcBorders>
              <w:top w:val="single" w:sz="4" w:space="0" w:color="D0E7F5"/>
              <w:left w:val="single" w:sz="4" w:space="0" w:color="D0E7F5"/>
              <w:bottom w:val="single" w:sz="4" w:space="0" w:color="D0E7F5"/>
              <w:right w:val="single" w:sz="4" w:space="0" w:color="D0E7F5"/>
            </w:tcBorders>
            <w:shd w:val="clear" w:color="auto" w:fill="D0E7F5"/>
            <w:vAlign w:val="center"/>
          </w:tcPr>
          <w:p w14:paraId="1D083581" w14:textId="77777777" w:rsidR="00CB0DE7" w:rsidRPr="00297D3C" w:rsidRDefault="00CB0DE7" w:rsidP="009A7087">
            <w:pPr>
              <w:pStyle w:val="Tableleftcolumn"/>
              <w:spacing w:before="60" w:after="60"/>
            </w:pPr>
            <w:r>
              <w:t>Inbrott LK 1</w:t>
            </w:r>
          </w:p>
        </w:tc>
        <w:tc>
          <w:tcPr>
            <w:tcW w:w="4831" w:type="dxa"/>
            <w:tcBorders>
              <w:top w:val="single" w:sz="4" w:space="0" w:color="D0E7F5"/>
              <w:left w:val="single" w:sz="4" w:space="0" w:color="D0E7F5"/>
              <w:bottom w:val="single" w:sz="4" w:space="0" w:color="D0E7F5"/>
              <w:right w:val="single" w:sz="4" w:space="0" w:color="D0E7F5"/>
            </w:tcBorders>
            <w:shd w:val="clear" w:color="auto" w:fill="D0E7F5"/>
            <w:vAlign w:val="center"/>
          </w:tcPr>
          <w:p w14:paraId="5EF95C5F" w14:textId="6BAE6AAC" w:rsidR="00CB0DE7" w:rsidRPr="008F5655" w:rsidRDefault="00CB0DE7" w:rsidP="009A7087">
            <w:pPr>
              <w:pStyle w:val="Brdtext1"/>
              <w:spacing w:before="60" w:after="60"/>
            </w:pPr>
            <w:r w:rsidRPr="008F5655">
              <w:rPr>
                <w:sz w:val="20"/>
                <w:szCs w:val="20"/>
              </w:rPr>
              <w:t xml:space="preserve">LK 1 ÖVERVAKNING </w:t>
            </w:r>
            <w:r>
              <w:rPr>
                <w:sz w:val="20"/>
                <w:szCs w:val="20"/>
              </w:rPr>
              <w:t xml:space="preserve">PSTN </w:t>
            </w:r>
            <w:r>
              <w:rPr>
                <w:sz w:val="20"/>
                <w:szCs w:val="20"/>
              </w:rPr>
              <w:br/>
              <w:t>S</w:t>
            </w:r>
            <w:r w:rsidRPr="008F5655">
              <w:rPr>
                <w:sz w:val="20"/>
                <w:szCs w:val="20"/>
              </w:rPr>
              <w:t xml:space="preserve">eriell och/eller IP baserad kommunikation mot centralapparat </w:t>
            </w:r>
            <w:r>
              <w:rPr>
                <w:sz w:val="20"/>
                <w:szCs w:val="20"/>
              </w:rPr>
              <w:br/>
            </w:r>
            <w:r w:rsidRPr="008F5655">
              <w:rPr>
                <w:sz w:val="20"/>
                <w:szCs w:val="20"/>
              </w:rPr>
              <w:t xml:space="preserve">Koppling mot 1st certifierad larmcentral ingår. </w:t>
            </w:r>
            <w:r>
              <w:rPr>
                <w:sz w:val="20"/>
                <w:szCs w:val="20"/>
              </w:rPr>
              <w:br/>
              <w:t>25 tim avbrottstid</w:t>
            </w:r>
            <w:r w:rsidR="005347DC">
              <w:rPr>
                <w:sz w:val="20"/>
                <w:szCs w:val="20"/>
              </w:rPr>
              <w:t xml:space="preserve"> en väg</w:t>
            </w:r>
            <w:r>
              <w:rPr>
                <w:sz w:val="20"/>
                <w:szCs w:val="20"/>
              </w:rPr>
              <w:br/>
            </w:r>
            <w:r w:rsidRPr="008F5655">
              <w:rPr>
                <w:sz w:val="20"/>
                <w:szCs w:val="20"/>
              </w:rPr>
              <w:t>25 tim/5</w:t>
            </w:r>
            <w:r w:rsidR="005347DC">
              <w:rPr>
                <w:sz w:val="20"/>
                <w:szCs w:val="20"/>
              </w:rPr>
              <w:t>0</w:t>
            </w:r>
            <w:r w:rsidRPr="008F5655">
              <w:rPr>
                <w:sz w:val="20"/>
                <w:szCs w:val="20"/>
              </w:rPr>
              <w:t xml:space="preserve"> tim avbrottstid två vägar</w:t>
            </w:r>
          </w:p>
        </w:tc>
      </w:tr>
    </w:tbl>
    <w:p w14:paraId="3E213DAD" w14:textId="77777777" w:rsidR="00C52098" w:rsidRPr="00C52098" w:rsidRDefault="00C52098" w:rsidP="00C52098">
      <w:pPr>
        <w:rPr>
          <w:lang w:val="sv-SE"/>
        </w:rPr>
      </w:pPr>
      <w:bookmarkStart w:id="7" w:name="_Toc17812233"/>
    </w:p>
    <w:p w14:paraId="477A6D69" w14:textId="2A9F58DF" w:rsidR="00CB0DE7" w:rsidRPr="00A00B0A" w:rsidRDefault="00CB0DE7" w:rsidP="00CB0DE7">
      <w:pPr>
        <w:pStyle w:val="Heading3"/>
        <w:rPr>
          <w:lang w:val="sv-SE"/>
        </w:rPr>
      </w:pPr>
      <w:bookmarkStart w:id="8" w:name="_Toc50367337"/>
      <w:r>
        <w:t>Inbrott Larmklass 2 SSF 114:2</w:t>
      </w:r>
      <w:bookmarkEnd w:id="7"/>
      <w:bookmarkEnd w:id="8"/>
    </w:p>
    <w:p w14:paraId="3EC435CD" w14:textId="77777777" w:rsidR="00CB0DE7" w:rsidRPr="00CB0DE7" w:rsidRDefault="00CB0DE7" w:rsidP="00CB0DE7">
      <w:pPr>
        <w:rPr>
          <w:lang w:val="sv-SE"/>
        </w:rPr>
      </w:pPr>
      <w:r w:rsidRPr="00CB0DE7">
        <w:rPr>
          <w:lang w:val="sv-SE"/>
        </w:rPr>
        <w:t xml:space="preserve">Den här abonnemangstjänsten är till för verksamheter med särskilt hög risk för inbrott samt för byggnader där människor eller särskilt viktiga ting ska säkras. </w:t>
      </w:r>
    </w:p>
    <w:p w14:paraId="0850DF74" w14:textId="77777777" w:rsidR="00CB0DE7" w:rsidRDefault="00CB0DE7" w:rsidP="00CB0DE7">
      <w:pPr>
        <w:rPr>
          <w:lang w:val="sv-SE"/>
        </w:rPr>
      </w:pPr>
      <w:r w:rsidRPr="000543B7">
        <w:rPr>
          <w:lang w:val="sv-SE"/>
        </w:rPr>
        <w:lastRenderedPageBreak/>
        <w:t>Tjänsten uppfyller kraven enligt Larmklass 2 SSF 114:2 med en primär felrapporteringstid på 30 minuter.</w:t>
      </w:r>
    </w:p>
    <w:tbl>
      <w:tblPr>
        <w:tblStyle w:val="TableGrid"/>
        <w:tblW w:w="7075" w:type="dxa"/>
        <w:tblInd w:w="2701" w:type="dxa"/>
        <w:shd w:val="clear" w:color="auto" w:fill="D0E7F5"/>
        <w:tblLayout w:type="fixed"/>
        <w:tblLook w:val="04A0" w:firstRow="1" w:lastRow="0" w:firstColumn="1" w:lastColumn="0" w:noHBand="0" w:noVBand="1"/>
      </w:tblPr>
      <w:tblGrid>
        <w:gridCol w:w="2256"/>
        <w:gridCol w:w="4819"/>
      </w:tblGrid>
      <w:tr w:rsidR="00CB0DE7" w:rsidRPr="008F5655" w14:paraId="26129D03" w14:textId="77777777" w:rsidTr="009A7087">
        <w:trPr>
          <w:trHeight w:val="340"/>
        </w:trPr>
        <w:tc>
          <w:tcPr>
            <w:tcW w:w="2256" w:type="dxa"/>
            <w:tcBorders>
              <w:top w:val="single" w:sz="4" w:space="0" w:color="D0E7F5"/>
              <w:left w:val="single" w:sz="4" w:space="0" w:color="D0E7F5"/>
              <w:bottom w:val="single" w:sz="4" w:space="0" w:color="D0E7F5"/>
              <w:right w:val="single" w:sz="4" w:space="0" w:color="D0E7F5"/>
            </w:tcBorders>
            <w:shd w:val="clear" w:color="auto" w:fill="D0E7F5"/>
            <w:vAlign w:val="center"/>
          </w:tcPr>
          <w:p w14:paraId="219920C9" w14:textId="77777777" w:rsidR="00CB0DE7" w:rsidRPr="008F5655" w:rsidRDefault="00CB0DE7" w:rsidP="009A7087">
            <w:pPr>
              <w:pStyle w:val="Tableleftcolumn"/>
              <w:rPr>
                <w:lang w:val="sv-SE"/>
              </w:rPr>
            </w:pPr>
            <w:r w:rsidRPr="008F5655">
              <w:rPr>
                <w:lang w:val="sv-SE"/>
              </w:rPr>
              <w:t>Inbrott LK 2</w:t>
            </w:r>
          </w:p>
        </w:tc>
        <w:tc>
          <w:tcPr>
            <w:tcW w:w="4819" w:type="dxa"/>
            <w:tcBorders>
              <w:top w:val="single" w:sz="4" w:space="0" w:color="D0E7F5"/>
              <w:left w:val="single" w:sz="4" w:space="0" w:color="D0E7F5"/>
              <w:bottom w:val="single" w:sz="4" w:space="0" w:color="D0E7F5"/>
              <w:right w:val="single" w:sz="4" w:space="0" w:color="D0E7F5"/>
            </w:tcBorders>
            <w:shd w:val="clear" w:color="auto" w:fill="D0E7F5"/>
            <w:vAlign w:val="center"/>
          </w:tcPr>
          <w:p w14:paraId="0A8B88FA" w14:textId="5AFBD359" w:rsidR="00CB0DE7" w:rsidRPr="008F5655" w:rsidRDefault="00CB0DE7" w:rsidP="009A7087">
            <w:pPr>
              <w:pStyle w:val="Brdtext1"/>
              <w:spacing w:before="60" w:after="60"/>
            </w:pPr>
            <w:r w:rsidRPr="008F5655">
              <w:rPr>
                <w:sz w:val="20"/>
                <w:szCs w:val="20"/>
              </w:rPr>
              <w:t>LK 2 ÖVERVAKNING</w:t>
            </w:r>
            <w:r>
              <w:rPr>
                <w:sz w:val="20"/>
                <w:szCs w:val="20"/>
              </w:rPr>
              <w:t xml:space="preserve"> PSTN </w:t>
            </w:r>
            <w:r>
              <w:rPr>
                <w:sz w:val="20"/>
                <w:szCs w:val="20"/>
              </w:rPr>
              <w:br/>
              <w:t>S</w:t>
            </w:r>
            <w:r w:rsidRPr="008F5655">
              <w:rPr>
                <w:sz w:val="20"/>
                <w:szCs w:val="20"/>
              </w:rPr>
              <w:t xml:space="preserve">eriell och/eller IP baserad kommunikation mot centralapparat  </w:t>
            </w:r>
            <w:r>
              <w:rPr>
                <w:sz w:val="20"/>
                <w:szCs w:val="20"/>
              </w:rPr>
              <w:br/>
            </w:r>
            <w:r w:rsidRPr="008F5655">
              <w:rPr>
                <w:sz w:val="20"/>
                <w:szCs w:val="20"/>
              </w:rPr>
              <w:t>Koppling mot 1st certifierad larmcentral ingår.</w:t>
            </w:r>
            <w:r>
              <w:rPr>
                <w:sz w:val="20"/>
                <w:szCs w:val="20"/>
              </w:rPr>
              <w:br/>
            </w:r>
            <w:r w:rsidRPr="008F5655">
              <w:rPr>
                <w:sz w:val="20"/>
                <w:szCs w:val="20"/>
              </w:rPr>
              <w:t xml:space="preserve">3 min avbrottstid </w:t>
            </w:r>
            <w:r w:rsidR="005347DC">
              <w:rPr>
                <w:sz w:val="20"/>
                <w:szCs w:val="20"/>
              </w:rPr>
              <w:t>en väg</w:t>
            </w:r>
            <w:r>
              <w:rPr>
                <w:sz w:val="20"/>
                <w:szCs w:val="20"/>
              </w:rPr>
              <w:br/>
            </w:r>
            <w:r w:rsidRPr="008F5655">
              <w:rPr>
                <w:sz w:val="20"/>
                <w:szCs w:val="20"/>
              </w:rPr>
              <w:t>30 min/25 tim avbrottstid, två vägar</w:t>
            </w:r>
          </w:p>
        </w:tc>
      </w:tr>
    </w:tbl>
    <w:p w14:paraId="0BD8A749" w14:textId="77777777" w:rsidR="00C52098" w:rsidRDefault="00C52098" w:rsidP="00C52098">
      <w:bookmarkStart w:id="9" w:name="_Toc17812234"/>
    </w:p>
    <w:p w14:paraId="331E4CCA" w14:textId="68291A09" w:rsidR="00CB0DE7" w:rsidRDefault="00CB0DE7" w:rsidP="00CB0DE7">
      <w:pPr>
        <w:pStyle w:val="Heading3"/>
      </w:pPr>
      <w:bookmarkStart w:id="10" w:name="_Toc50367338"/>
      <w:r>
        <w:t>Inbrott Larmklass 3-4 – SSF 114:2</w:t>
      </w:r>
      <w:bookmarkEnd w:id="9"/>
      <w:bookmarkEnd w:id="10"/>
    </w:p>
    <w:p w14:paraId="2C74ACE9" w14:textId="77777777" w:rsidR="00CB0DE7" w:rsidRPr="00CB0DE7" w:rsidRDefault="00CB0DE7" w:rsidP="00CB0DE7">
      <w:pPr>
        <w:rPr>
          <w:lang w:val="sv-SE"/>
        </w:rPr>
      </w:pPr>
      <w:r w:rsidRPr="00CB0DE7">
        <w:rPr>
          <w:lang w:val="sv-SE"/>
        </w:rPr>
        <w:t>Den här abonnemangstjänsten passar bra för verksamheter som exempelvis bankkontor eller guldsmeder, där det ställs extra höga krav på säker larmkommunikation. Lösningen kombinerar två larmöverföringsvägar – mobil och fast IP – vilket gör den till branschens säkraste och våra tjänster ser till att larmcentralen kan övervaka systemet. Med två överföringsvägar och kontroll över larmöverföringen med 90-sekundersintervaller är detta abonnemang extra säkert.</w:t>
      </w:r>
    </w:p>
    <w:p w14:paraId="131A4415" w14:textId="0E4F771F" w:rsidR="00CB0DE7" w:rsidRPr="00CB0DE7" w:rsidRDefault="00CB0DE7" w:rsidP="00CB0DE7">
      <w:pPr>
        <w:rPr>
          <w:lang w:val="sv-SE"/>
        </w:rPr>
      </w:pPr>
      <w:r w:rsidRPr="00CB0DE7">
        <w:rPr>
          <w:lang w:val="sv-SE"/>
        </w:rPr>
        <w:t xml:space="preserve">Tjänsten uppfyller kraven enligt Larmklass 3-4 SSF 114:2 och rapportering sker vid eventuella kommunikationsfel efter </w:t>
      </w:r>
      <w:r w:rsidR="005347DC">
        <w:rPr>
          <w:lang w:val="sv-SE"/>
        </w:rPr>
        <w:t>90</w:t>
      </w:r>
      <w:r w:rsidRPr="00CB0DE7">
        <w:rPr>
          <w:lang w:val="sv-SE"/>
        </w:rPr>
        <w:t xml:space="preserve"> </w:t>
      </w:r>
      <w:r w:rsidR="005347DC">
        <w:rPr>
          <w:lang w:val="sv-SE"/>
        </w:rPr>
        <w:t>sekunder</w:t>
      </w:r>
      <w:r w:rsidRPr="00CB0DE7">
        <w:rPr>
          <w:lang w:val="sv-SE"/>
        </w:rPr>
        <w:t>.</w:t>
      </w:r>
    </w:p>
    <w:tbl>
      <w:tblPr>
        <w:tblStyle w:val="TableGrid"/>
        <w:tblW w:w="7075" w:type="dxa"/>
        <w:tblInd w:w="2701" w:type="dxa"/>
        <w:tblLayout w:type="fixed"/>
        <w:tblLook w:val="04A0" w:firstRow="1" w:lastRow="0" w:firstColumn="1" w:lastColumn="0" w:noHBand="0" w:noVBand="1"/>
      </w:tblPr>
      <w:tblGrid>
        <w:gridCol w:w="2256"/>
        <w:gridCol w:w="4819"/>
      </w:tblGrid>
      <w:tr w:rsidR="00CB0DE7" w:rsidRPr="008F5655" w14:paraId="4C9467D4" w14:textId="77777777" w:rsidTr="009A7087">
        <w:trPr>
          <w:trHeight w:val="340"/>
        </w:trPr>
        <w:tc>
          <w:tcPr>
            <w:tcW w:w="2256" w:type="dxa"/>
            <w:tcBorders>
              <w:top w:val="single" w:sz="4" w:space="0" w:color="D0E7F5"/>
              <w:left w:val="single" w:sz="4" w:space="0" w:color="D0E7F5"/>
              <w:bottom w:val="single" w:sz="4" w:space="0" w:color="D0E7F5"/>
              <w:right w:val="single" w:sz="4" w:space="0" w:color="D0E7F5"/>
            </w:tcBorders>
            <w:shd w:val="clear" w:color="auto" w:fill="D0E7F5"/>
            <w:vAlign w:val="center"/>
          </w:tcPr>
          <w:p w14:paraId="71B2A082" w14:textId="77777777" w:rsidR="00CB0DE7" w:rsidRPr="008F5655" w:rsidRDefault="00CB0DE7" w:rsidP="009A7087">
            <w:pPr>
              <w:pStyle w:val="Tableleftcolumn"/>
              <w:rPr>
                <w:lang w:val="sv-SE"/>
              </w:rPr>
            </w:pPr>
            <w:r w:rsidRPr="008F5655">
              <w:rPr>
                <w:lang w:val="sv-SE"/>
              </w:rPr>
              <w:lastRenderedPageBreak/>
              <w:t>Inbrott LK 3-4</w:t>
            </w:r>
          </w:p>
        </w:tc>
        <w:tc>
          <w:tcPr>
            <w:tcW w:w="4819" w:type="dxa"/>
            <w:tcBorders>
              <w:top w:val="single" w:sz="4" w:space="0" w:color="D0E7F5"/>
              <w:left w:val="single" w:sz="4" w:space="0" w:color="D0E7F5"/>
              <w:bottom w:val="single" w:sz="4" w:space="0" w:color="D0E7F5"/>
              <w:right w:val="single" w:sz="4" w:space="0" w:color="D0E7F5"/>
            </w:tcBorders>
            <w:shd w:val="clear" w:color="auto" w:fill="D0E7F5"/>
            <w:vAlign w:val="center"/>
          </w:tcPr>
          <w:p w14:paraId="6CC494FC" w14:textId="47860981" w:rsidR="00CB0DE7" w:rsidRPr="008F5655" w:rsidRDefault="00CB0DE7" w:rsidP="009A7087">
            <w:pPr>
              <w:pStyle w:val="Brdtext1"/>
              <w:spacing w:before="60" w:after="60"/>
            </w:pPr>
            <w:r w:rsidRPr="008F5655">
              <w:rPr>
                <w:sz w:val="20"/>
                <w:szCs w:val="20"/>
              </w:rPr>
              <w:t>LK 3-4 ÖVERVAKNING PSTN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S</w:t>
            </w:r>
            <w:r w:rsidRPr="008F5655">
              <w:rPr>
                <w:sz w:val="20"/>
                <w:szCs w:val="20"/>
              </w:rPr>
              <w:t xml:space="preserve">eriell och/eller IP baserad kommunikation mot centralapparat </w:t>
            </w:r>
            <w:r>
              <w:rPr>
                <w:sz w:val="20"/>
                <w:szCs w:val="20"/>
              </w:rPr>
              <w:br/>
            </w:r>
            <w:r w:rsidRPr="008F5655">
              <w:rPr>
                <w:sz w:val="20"/>
                <w:szCs w:val="20"/>
              </w:rPr>
              <w:t>Koppling mot 1st certifierad larmcentral ingår.</w:t>
            </w:r>
            <w:r>
              <w:rPr>
                <w:sz w:val="20"/>
                <w:szCs w:val="20"/>
              </w:rPr>
              <w:br/>
            </w:r>
            <w:r w:rsidR="005347DC">
              <w:rPr>
                <w:sz w:val="20"/>
                <w:szCs w:val="20"/>
              </w:rPr>
              <w:t>90</w:t>
            </w:r>
            <w:r w:rsidRPr="008F5655">
              <w:rPr>
                <w:sz w:val="20"/>
                <w:szCs w:val="20"/>
              </w:rPr>
              <w:t xml:space="preserve"> </w:t>
            </w:r>
            <w:r w:rsidR="005347DC">
              <w:rPr>
                <w:sz w:val="20"/>
                <w:szCs w:val="20"/>
              </w:rPr>
              <w:t>s</w:t>
            </w:r>
            <w:r w:rsidRPr="008F5655">
              <w:rPr>
                <w:sz w:val="20"/>
                <w:szCs w:val="20"/>
              </w:rPr>
              <w:t>/</w:t>
            </w:r>
            <w:r w:rsidR="005347DC">
              <w:rPr>
                <w:sz w:val="20"/>
                <w:szCs w:val="20"/>
              </w:rPr>
              <w:t>5 timmar</w:t>
            </w:r>
            <w:r w:rsidRPr="008F5655">
              <w:rPr>
                <w:sz w:val="20"/>
                <w:szCs w:val="20"/>
              </w:rPr>
              <w:t xml:space="preserve"> avbrottstid, två vägar</w:t>
            </w:r>
          </w:p>
        </w:tc>
      </w:tr>
    </w:tbl>
    <w:p w14:paraId="74601996" w14:textId="77777777" w:rsidR="00CB0DE7" w:rsidRDefault="00CB0DE7" w:rsidP="00CB0DE7"/>
    <w:p w14:paraId="73EFB1E1" w14:textId="77777777" w:rsidR="00C52098" w:rsidRDefault="00C52098" w:rsidP="00C52098">
      <w:bookmarkStart w:id="11" w:name="_Toc17812236"/>
    </w:p>
    <w:p w14:paraId="1C376B3A" w14:textId="14A75EE2" w:rsidR="00CB0DE7" w:rsidRDefault="00CB0DE7" w:rsidP="00CB0DE7">
      <w:pPr>
        <w:pStyle w:val="Heading3"/>
      </w:pPr>
      <w:bookmarkStart w:id="12" w:name="_Toc50367339"/>
      <w:r>
        <w:t>Tillvalstjänster Inbrott</w:t>
      </w:r>
      <w:bookmarkEnd w:id="11"/>
      <w:bookmarkEnd w:id="12"/>
    </w:p>
    <w:tbl>
      <w:tblPr>
        <w:tblStyle w:val="TableGrid"/>
        <w:tblW w:w="0" w:type="auto"/>
        <w:tblInd w:w="2701" w:type="dxa"/>
        <w:tblLayout w:type="fixed"/>
        <w:tblLook w:val="04A0" w:firstRow="1" w:lastRow="0" w:firstColumn="1" w:lastColumn="0" w:noHBand="0" w:noVBand="1"/>
      </w:tblPr>
      <w:tblGrid>
        <w:gridCol w:w="2397"/>
        <w:gridCol w:w="4395"/>
      </w:tblGrid>
      <w:tr w:rsidR="00CB0DE7" w:rsidRPr="00DE18D7" w14:paraId="508939F3" w14:textId="77777777" w:rsidTr="009A7087">
        <w:trPr>
          <w:trHeight w:val="340"/>
        </w:trPr>
        <w:tc>
          <w:tcPr>
            <w:tcW w:w="2397" w:type="dxa"/>
            <w:tcBorders>
              <w:top w:val="single" w:sz="4" w:space="0" w:color="004C93"/>
              <w:left w:val="single" w:sz="4" w:space="0" w:color="004C93"/>
              <w:bottom w:val="single" w:sz="4" w:space="0" w:color="D0E7F5"/>
              <w:right w:val="single" w:sz="4" w:space="0" w:color="004C93"/>
            </w:tcBorders>
            <w:shd w:val="clear" w:color="auto" w:fill="004C93"/>
          </w:tcPr>
          <w:p w14:paraId="151940B4" w14:textId="77777777" w:rsidR="00CB0DE7" w:rsidRPr="00DE18D7" w:rsidRDefault="00CB0DE7" w:rsidP="009A7087">
            <w:pPr>
              <w:pStyle w:val="Tableheading"/>
              <w:jc w:val="left"/>
              <w:rPr>
                <w:sz w:val="20"/>
                <w:szCs w:val="20"/>
                <w:lang w:val="en-GB"/>
              </w:rPr>
            </w:pPr>
            <w:r w:rsidRPr="00DE18D7">
              <w:rPr>
                <w:sz w:val="20"/>
                <w:szCs w:val="20"/>
                <w:lang w:val="en-GB"/>
              </w:rPr>
              <w:t>Tillvalstjänst</w:t>
            </w:r>
          </w:p>
        </w:tc>
        <w:tc>
          <w:tcPr>
            <w:tcW w:w="4395" w:type="dxa"/>
            <w:tcBorders>
              <w:top w:val="single" w:sz="4" w:space="0" w:color="004C93"/>
              <w:left w:val="single" w:sz="4" w:space="0" w:color="004C93"/>
              <w:bottom w:val="single" w:sz="4" w:space="0" w:color="D0E7F5"/>
              <w:right w:val="single" w:sz="4" w:space="0" w:color="004C93"/>
            </w:tcBorders>
            <w:shd w:val="clear" w:color="auto" w:fill="004C93"/>
          </w:tcPr>
          <w:p w14:paraId="04D3E873" w14:textId="77777777" w:rsidR="00CB0DE7" w:rsidRPr="00DE18D7" w:rsidRDefault="00CB0DE7" w:rsidP="009A7087">
            <w:pPr>
              <w:pStyle w:val="Tableheading"/>
              <w:jc w:val="left"/>
              <w:rPr>
                <w:sz w:val="20"/>
                <w:szCs w:val="20"/>
                <w:lang w:val="en-GB"/>
              </w:rPr>
            </w:pPr>
            <w:r w:rsidRPr="00DE18D7">
              <w:rPr>
                <w:sz w:val="20"/>
                <w:szCs w:val="20"/>
                <w:lang w:val="en-GB"/>
              </w:rPr>
              <w:t>Beskrivning</w:t>
            </w:r>
          </w:p>
        </w:tc>
      </w:tr>
      <w:tr w:rsidR="00CB0DE7" w:rsidRPr="00AD4D4F" w14:paraId="29545F2C" w14:textId="77777777" w:rsidTr="009A7087">
        <w:trPr>
          <w:trHeight w:val="340"/>
        </w:trPr>
        <w:tc>
          <w:tcPr>
            <w:tcW w:w="2397" w:type="dxa"/>
            <w:tcBorders>
              <w:top w:val="single" w:sz="4" w:space="0" w:color="D0E7F5"/>
              <w:left w:val="single" w:sz="4" w:space="0" w:color="D0E7F5"/>
              <w:bottom w:val="single" w:sz="4" w:space="0" w:color="D0E7F5"/>
              <w:right w:val="single" w:sz="4" w:space="0" w:color="D0E7F5"/>
            </w:tcBorders>
            <w:shd w:val="clear" w:color="auto" w:fill="D0E7F5"/>
            <w:vAlign w:val="center"/>
          </w:tcPr>
          <w:p w14:paraId="3B8105A1" w14:textId="204402D0" w:rsidR="00CB0DE7" w:rsidRPr="00297D3C" w:rsidRDefault="00CB0DE7" w:rsidP="009A7087">
            <w:pPr>
              <w:pStyle w:val="Tableleftcolumn"/>
              <w:spacing w:before="60" w:after="60"/>
            </w:pPr>
            <w:r>
              <w:t>AddView</w:t>
            </w:r>
            <w:r w:rsidR="005C64B5">
              <w:t xml:space="preserve"> 4</w:t>
            </w:r>
          </w:p>
        </w:tc>
        <w:tc>
          <w:tcPr>
            <w:tcW w:w="4395" w:type="dxa"/>
            <w:tcBorders>
              <w:top w:val="single" w:sz="4" w:space="0" w:color="D0E7F5"/>
              <w:left w:val="single" w:sz="4" w:space="0" w:color="D0E7F5"/>
              <w:bottom w:val="single" w:sz="4" w:space="0" w:color="D0E7F5"/>
              <w:right w:val="single" w:sz="4" w:space="0" w:color="D0E7F5"/>
            </w:tcBorders>
            <w:shd w:val="clear" w:color="auto" w:fill="D0E7F5"/>
            <w:vAlign w:val="center"/>
          </w:tcPr>
          <w:p w14:paraId="5FC1CFF9" w14:textId="77777777" w:rsidR="00CB0DE7" w:rsidRPr="008F5655" w:rsidRDefault="00CB0DE7" w:rsidP="009A7087">
            <w:pPr>
              <w:pStyle w:val="Brdtext1"/>
              <w:spacing w:before="60" w:after="60"/>
            </w:pPr>
            <w:r w:rsidRPr="00326976">
              <w:rPr>
                <w:sz w:val="20"/>
                <w:szCs w:val="20"/>
              </w:rPr>
              <w:t xml:space="preserve">Webb-applikation för status- och larmmeddelanden </w:t>
            </w:r>
            <w:r>
              <w:rPr>
                <w:sz w:val="20"/>
                <w:szCs w:val="20"/>
              </w:rPr>
              <w:br/>
            </w:r>
            <w:r w:rsidRPr="00326976">
              <w:rPr>
                <w:sz w:val="20"/>
                <w:szCs w:val="20"/>
              </w:rPr>
              <w:t>20 SMS per månad ingår</w:t>
            </w:r>
          </w:p>
        </w:tc>
      </w:tr>
      <w:tr w:rsidR="00CB0DE7" w:rsidRPr="008F5655" w14:paraId="55CE4327" w14:textId="77777777" w:rsidTr="009A7087">
        <w:trPr>
          <w:trHeight w:val="340"/>
        </w:trPr>
        <w:tc>
          <w:tcPr>
            <w:tcW w:w="2397" w:type="dxa"/>
            <w:tcBorders>
              <w:top w:val="single" w:sz="4" w:space="0" w:color="D0E7F5"/>
              <w:left w:val="single" w:sz="4" w:space="0" w:color="D0E7F5"/>
              <w:bottom w:val="single" w:sz="4" w:space="0" w:color="D0E7F5"/>
              <w:right w:val="single" w:sz="4" w:space="0" w:color="D0E7F5"/>
            </w:tcBorders>
            <w:vAlign w:val="center"/>
          </w:tcPr>
          <w:p w14:paraId="24D3DB0D" w14:textId="77777777" w:rsidR="00CB0DE7" w:rsidRPr="008F5655" w:rsidRDefault="00CB0DE7" w:rsidP="009A7087">
            <w:pPr>
              <w:pStyle w:val="Tableleftcolumn"/>
              <w:spacing w:before="60" w:after="60"/>
              <w:rPr>
                <w:lang w:val="sv-SE"/>
              </w:rPr>
            </w:pPr>
            <w:r>
              <w:rPr>
                <w:lang w:val="sv-SE"/>
              </w:rPr>
              <w:t>Extra SMS till AddView</w:t>
            </w:r>
          </w:p>
        </w:tc>
        <w:tc>
          <w:tcPr>
            <w:tcW w:w="4395" w:type="dxa"/>
            <w:tcBorders>
              <w:top w:val="single" w:sz="4" w:space="0" w:color="D0E7F5"/>
              <w:left w:val="single" w:sz="4" w:space="0" w:color="D0E7F5"/>
              <w:bottom w:val="single" w:sz="4" w:space="0" w:color="D0E7F5"/>
              <w:right w:val="single" w:sz="4" w:space="0" w:color="D0E7F5"/>
            </w:tcBorders>
            <w:vAlign w:val="center"/>
          </w:tcPr>
          <w:p w14:paraId="6E8740CF" w14:textId="77777777" w:rsidR="00CB0DE7" w:rsidRPr="008F5655" w:rsidRDefault="00CB0DE7" w:rsidP="009A7087">
            <w:pPr>
              <w:pStyle w:val="Brdtext1"/>
              <w:spacing w:before="60" w:after="60"/>
            </w:pPr>
            <w:r>
              <w:rPr>
                <w:sz w:val="20"/>
                <w:szCs w:val="20"/>
              </w:rPr>
              <w:t>200 extra SMS AddView</w:t>
            </w:r>
          </w:p>
        </w:tc>
      </w:tr>
      <w:tr w:rsidR="00CB0DE7" w:rsidRPr="00AD4D4F" w14:paraId="3CA7126C" w14:textId="77777777" w:rsidTr="009A7087">
        <w:trPr>
          <w:trHeight w:val="340"/>
        </w:trPr>
        <w:tc>
          <w:tcPr>
            <w:tcW w:w="2397" w:type="dxa"/>
            <w:tcBorders>
              <w:top w:val="single" w:sz="4" w:space="0" w:color="D0E7F5"/>
              <w:left w:val="single" w:sz="4" w:space="0" w:color="D0E7F5"/>
              <w:bottom w:val="single" w:sz="4" w:space="0" w:color="D0E7F5"/>
              <w:right w:val="single" w:sz="4" w:space="0" w:color="D0E7F5"/>
            </w:tcBorders>
            <w:shd w:val="clear" w:color="auto" w:fill="D0E7F5"/>
            <w:vAlign w:val="center"/>
          </w:tcPr>
          <w:p w14:paraId="64F3160B" w14:textId="34B504B4" w:rsidR="00CB0DE7" w:rsidRPr="008F5655" w:rsidRDefault="00CB0DE7" w:rsidP="009A7087">
            <w:pPr>
              <w:pStyle w:val="Tableleftcolumn"/>
              <w:rPr>
                <w:lang w:val="sv-SE"/>
              </w:rPr>
            </w:pPr>
            <w:r>
              <w:rPr>
                <w:lang w:val="sv-SE"/>
              </w:rPr>
              <w:t>Fjärrservice</w:t>
            </w:r>
            <w:r w:rsidR="005C64B5">
              <w:rPr>
                <w:lang w:val="sv-SE"/>
              </w:rPr>
              <w:t xml:space="preserve"> UDL</w:t>
            </w:r>
          </w:p>
        </w:tc>
        <w:tc>
          <w:tcPr>
            <w:tcW w:w="4395" w:type="dxa"/>
            <w:tcBorders>
              <w:top w:val="single" w:sz="4" w:space="0" w:color="D0E7F5"/>
              <w:left w:val="single" w:sz="4" w:space="0" w:color="D0E7F5"/>
              <w:bottom w:val="single" w:sz="4" w:space="0" w:color="D0E7F5"/>
              <w:right w:val="single" w:sz="4" w:space="0" w:color="D0E7F5"/>
            </w:tcBorders>
            <w:shd w:val="clear" w:color="auto" w:fill="D0E7F5"/>
            <w:vAlign w:val="center"/>
          </w:tcPr>
          <w:p w14:paraId="5CA18CE5" w14:textId="77777777" w:rsidR="00CB0DE7" w:rsidRPr="00326976" w:rsidRDefault="00CB0DE7" w:rsidP="009A7087">
            <w:pPr>
              <w:pStyle w:val="Brdtext1"/>
              <w:spacing w:before="60" w:after="60"/>
            </w:pPr>
            <w:r w:rsidRPr="00326976">
              <w:rPr>
                <w:sz w:val="20"/>
                <w:szCs w:val="20"/>
              </w:rPr>
              <w:t>Fjärrservice av centralapparater via larmsändare</w:t>
            </w:r>
          </w:p>
        </w:tc>
      </w:tr>
      <w:tr w:rsidR="00CB0DE7" w:rsidRPr="00AD4D4F" w14:paraId="23D63DA7" w14:textId="77777777" w:rsidTr="009A7087">
        <w:trPr>
          <w:trHeight w:val="340"/>
        </w:trPr>
        <w:tc>
          <w:tcPr>
            <w:tcW w:w="2397" w:type="dxa"/>
            <w:tcBorders>
              <w:top w:val="single" w:sz="4" w:space="0" w:color="D0E7F5"/>
              <w:left w:val="single" w:sz="4" w:space="0" w:color="D0E7F5"/>
              <w:bottom w:val="single" w:sz="4" w:space="0" w:color="D0E7F5"/>
              <w:right w:val="single" w:sz="4" w:space="0" w:color="D0E7F5"/>
            </w:tcBorders>
            <w:vAlign w:val="center"/>
          </w:tcPr>
          <w:p w14:paraId="707A7BEB" w14:textId="61311A9A" w:rsidR="00CB0DE7" w:rsidRPr="008F5655" w:rsidRDefault="005C64B5" w:rsidP="009A7087">
            <w:pPr>
              <w:pStyle w:val="Tableleftcolumn"/>
              <w:rPr>
                <w:lang w:val="sv-SE"/>
              </w:rPr>
            </w:pPr>
            <w:r w:rsidRPr="005C64B5">
              <w:rPr>
                <w:lang w:val="sv-SE"/>
              </w:rPr>
              <w:t>Response/AddView App</w:t>
            </w:r>
          </w:p>
        </w:tc>
        <w:tc>
          <w:tcPr>
            <w:tcW w:w="4395" w:type="dxa"/>
            <w:tcBorders>
              <w:top w:val="single" w:sz="4" w:space="0" w:color="D0E7F5"/>
              <w:left w:val="single" w:sz="4" w:space="0" w:color="D0E7F5"/>
              <w:bottom w:val="single" w:sz="4" w:space="0" w:color="D0E7F5"/>
              <w:right w:val="single" w:sz="4" w:space="0" w:color="D0E7F5"/>
            </w:tcBorders>
            <w:vAlign w:val="center"/>
          </w:tcPr>
          <w:p w14:paraId="068D6726" w14:textId="77777777" w:rsidR="005C64B5" w:rsidRPr="005C64B5" w:rsidRDefault="005C64B5" w:rsidP="005C64B5">
            <w:pPr>
              <w:pStyle w:val="Brdtext1"/>
              <w:spacing w:before="60" w:after="60"/>
              <w:rPr>
                <w:sz w:val="20"/>
                <w:szCs w:val="20"/>
              </w:rPr>
            </w:pPr>
            <w:r w:rsidRPr="005C64B5">
              <w:rPr>
                <w:sz w:val="20"/>
                <w:szCs w:val="20"/>
              </w:rPr>
              <w:t>Styr relä på sändare. Se status på in- och utgångar,</w:t>
            </w:r>
          </w:p>
          <w:p w14:paraId="25F0D98A" w14:textId="79BAD719" w:rsidR="00CB0DE7" w:rsidRPr="00326976" w:rsidRDefault="005C64B5" w:rsidP="005C64B5">
            <w:pPr>
              <w:pStyle w:val="Brdtext1"/>
              <w:spacing w:before="60" w:after="60"/>
            </w:pPr>
            <w:r w:rsidRPr="005C64B5">
              <w:rPr>
                <w:sz w:val="20"/>
                <w:szCs w:val="20"/>
              </w:rPr>
              <w:t>kontrollera larmgränser på temp- och fuktgivare.</w:t>
            </w:r>
          </w:p>
        </w:tc>
      </w:tr>
      <w:tr w:rsidR="00CB0DE7" w:rsidRPr="00AD4D4F" w14:paraId="6C9F9FC8" w14:textId="77777777" w:rsidTr="009A7087">
        <w:trPr>
          <w:trHeight w:val="340"/>
        </w:trPr>
        <w:tc>
          <w:tcPr>
            <w:tcW w:w="2397" w:type="dxa"/>
            <w:tcBorders>
              <w:top w:val="single" w:sz="4" w:space="0" w:color="D0E7F5"/>
              <w:left w:val="single" w:sz="4" w:space="0" w:color="D0E7F5"/>
              <w:bottom w:val="single" w:sz="4" w:space="0" w:color="D0E7F5"/>
              <w:right w:val="single" w:sz="4" w:space="0" w:color="D0E7F5"/>
            </w:tcBorders>
            <w:shd w:val="clear" w:color="auto" w:fill="D0E7F5"/>
            <w:vAlign w:val="center"/>
          </w:tcPr>
          <w:p w14:paraId="6D08042F" w14:textId="77777777" w:rsidR="00CB0DE7" w:rsidRPr="008F5655" w:rsidRDefault="00CB0DE7" w:rsidP="009A7087">
            <w:pPr>
              <w:pStyle w:val="Tableleftcolumn"/>
              <w:rPr>
                <w:lang w:val="sv-SE"/>
              </w:rPr>
            </w:pPr>
            <w:r>
              <w:rPr>
                <w:lang w:val="sv-SE"/>
              </w:rPr>
              <w:t>Extra larmcentral</w:t>
            </w:r>
          </w:p>
        </w:tc>
        <w:tc>
          <w:tcPr>
            <w:tcW w:w="4395" w:type="dxa"/>
            <w:tcBorders>
              <w:top w:val="single" w:sz="4" w:space="0" w:color="D0E7F5"/>
              <w:left w:val="single" w:sz="4" w:space="0" w:color="D0E7F5"/>
              <w:bottom w:val="single" w:sz="4" w:space="0" w:color="D0E7F5"/>
              <w:right w:val="single" w:sz="4" w:space="0" w:color="D0E7F5"/>
            </w:tcBorders>
            <w:shd w:val="clear" w:color="auto" w:fill="D0E7F5"/>
            <w:vAlign w:val="center"/>
          </w:tcPr>
          <w:p w14:paraId="67957B14" w14:textId="77777777" w:rsidR="00CB0DE7" w:rsidRPr="003C6CC1" w:rsidRDefault="00CB0DE7" w:rsidP="009A7087">
            <w:pPr>
              <w:pStyle w:val="Tabletext"/>
              <w:spacing w:before="60" w:after="60"/>
              <w:jc w:val="left"/>
              <w:rPr>
                <w:lang w:val="sv-SE"/>
              </w:rPr>
            </w:pPr>
            <w:r w:rsidRPr="003C6CC1">
              <w:rPr>
                <w:lang w:val="sv-SE"/>
              </w:rPr>
              <w:t>Koppling mot ytterligare certifierad larmcentral</w:t>
            </w:r>
          </w:p>
        </w:tc>
      </w:tr>
    </w:tbl>
    <w:p w14:paraId="1CB60820" w14:textId="77777777" w:rsidR="005347DC" w:rsidRDefault="005347DC" w:rsidP="00CB0DE7">
      <w:pPr>
        <w:spacing w:line="259" w:lineRule="auto"/>
        <w:ind w:left="0"/>
        <w:rPr>
          <w:lang w:val="sv-SE"/>
        </w:rPr>
      </w:pPr>
    </w:p>
    <w:p w14:paraId="712B309C" w14:textId="77777777" w:rsidR="005347DC" w:rsidRPr="005347DC" w:rsidRDefault="005347DC" w:rsidP="005347DC">
      <w:pPr>
        <w:pStyle w:val="Heading2"/>
        <w:rPr>
          <w:sz w:val="24"/>
          <w:szCs w:val="24"/>
        </w:rPr>
      </w:pPr>
      <w:bookmarkStart w:id="13" w:name="_Toc50367340"/>
      <w:r>
        <w:lastRenderedPageBreak/>
        <w:t>Hiss</w:t>
      </w:r>
      <w:bookmarkEnd w:id="13"/>
    </w:p>
    <w:p w14:paraId="7565DFBF" w14:textId="77777777" w:rsidR="005347DC" w:rsidRDefault="005347DC" w:rsidP="005347DC">
      <w:pPr>
        <w:pStyle w:val="Heading3"/>
      </w:pPr>
      <w:bookmarkStart w:id="14" w:name="_Toc50367341"/>
      <w:r>
        <w:t>Larmkommunikation Hiss EN81-28</w:t>
      </w:r>
      <w:bookmarkEnd w:id="14"/>
    </w:p>
    <w:p w14:paraId="732312D3" w14:textId="23A76E7D" w:rsidR="00EE66F6" w:rsidRDefault="00FE1FAE" w:rsidP="00EE66F6">
      <w:pPr>
        <w:ind w:left="1845"/>
        <w:rPr>
          <w:lang w:val="sv-SE"/>
        </w:rPr>
      </w:pPr>
      <w:r w:rsidRPr="00B445FE">
        <w:rPr>
          <w:lang w:val="sv-SE"/>
        </w:rPr>
        <w:t xml:space="preserve">Våra övervakade tjänster för larmöverföring vidarebefordrar hisslarm och felmeddelanden till larmmottagaren. </w:t>
      </w:r>
      <w:r w:rsidR="006C76BE">
        <w:rPr>
          <w:lang w:val="sv-SE"/>
        </w:rPr>
        <w:t>Larmöverföringen sker primärt via mobilnätet (2G/</w:t>
      </w:r>
      <w:r w:rsidR="00642899">
        <w:rPr>
          <w:lang w:val="sv-SE"/>
        </w:rPr>
        <w:t xml:space="preserve">4G). För larmkommunikationen finns även möjlighet att ansluta </w:t>
      </w:r>
      <w:r w:rsidR="00EE66F6">
        <w:rPr>
          <w:lang w:val="sv-SE"/>
        </w:rPr>
        <w:t xml:space="preserve">IP som en sekundär väg. </w:t>
      </w:r>
    </w:p>
    <w:tbl>
      <w:tblPr>
        <w:tblStyle w:val="TableGrid"/>
        <w:tblpPr w:leftFromText="180" w:rightFromText="180" w:vertAnchor="page" w:horzAnchor="page" w:tblpX="2974" w:tblpY="8192"/>
        <w:tblW w:w="8642" w:type="dxa"/>
        <w:tblLayout w:type="fixed"/>
        <w:tblCellMar>
          <w:right w:w="1021" w:type="dxa"/>
        </w:tblCellMar>
        <w:tblLook w:val="04A0" w:firstRow="1" w:lastRow="0" w:firstColumn="1" w:lastColumn="0" w:noHBand="0" w:noVBand="1"/>
      </w:tblPr>
      <w:tblGrid>
        <w:gridCol w:w="4957"/>
        <w:gridCol w:w="3685"/>
      </w:tblGrid>
      <w:tr w:rsidR="00917A09" w:rsidRPr="00AD4D4F" w14:paraId="4B7F7FFB" w14:textId="77777777" w:rsidTr="00917A09">
        <w:trPr>
          <w:trHeight w:val="340"/>
        </w:trPr>
        <w:tc>
          <w:tcPr>
            <w:tcW w:w="4957" w:type="dxa"/>
            <w:shd w:val="clear" w:color="auto" w:fill="D6E6F4"/>
            <w:tcMar>
              <w:right w:w="567" w:type="dxa"/>
            </w:tcMar>
            <w:vAlign w:val="center"/>
          </w:tcPr>
          <w:p w14:paraId="24A553F6" w14:textId="77777777" w:rsidR="00917A09" w:rsidRPr="00917A09" w:rsidRDefault="00917A09" w:rsidP="00917A09">
            <w:pPr>
              <w:pStyle w:val="Tableleftcolumn"/>
              <w:rPr>
                <w:lang w:val="sv-SE"/>
              </w:rPr>
            </w:pPr>
            <w:r w:rsidRPr="00917A09">
              <w:rPr>
                <w:lang w:val="sv-SE"/>
              </w:rPr>
              <w:t>Larmkommunikation hiss</w:t>
            </w:r>
          </w:p>
          <w:p w14:paraId="7592C8A0" w14:textId="77777777" w:rsidR="00917A09" w:rsidRPr="00ED6033" w:rsidRDefault="00917A09" w:rsidP="00917A09">
            <w:pPr>
              <w:spacing w:before="120"/>
              <w:rPr>
                <w:i/>
                <w:sz w:val="16"/>
                <w:szCs w:val="24"/>
                <w:lang w:val="sv-SE"/>
              </w:rPr>
            </w:pPr>
          </w:p>
        </w:tc>
        <w:tc>
          <w:tcPr>
            <w:tcW w:w="3685" w:type="dxa"/>
            <w:shd w:val="clear" w:color="auto" w:fill="D6E6F4"/>
            <w:tcMar>
              <w:right w:w="567" w:type="dxa"/>
            </w:tcMar>
            <w:vAlign w:val="center"/>
          </w:tcPr>
          <w:p w14:paraId="1B278E2D" w14:textId="77777777" w:rsidR="00917A09" w:rsidRPr="00917A09" w:rsidRDefault="00917A09" w:rsidP="00917A09">
            <w:pPr>
              <w:pStyle w:val="Brd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sz w:val="20"/>
                <w:szCs w:val="20"/>
              </w:rPr>
            </w:pPr>
            <w:r w:rsidRPr="00917A09">
              <w:rPr>
                <w:sz w:val="20"/>
                <w:szCs w:val="20"/>
              </w:rPr>
              <w:t>Linjetest minst var 25:e timme, tvåvägs röstkommunikation.</w:t>
            </w:r>
          </w:p>
          <w:p w14:paraId="57860520" w14:textId="77777777" w:rsidR="00917A09" w:rsidRPr="00ED6033" w:rsidRDefault="00917A09" w:rsidP="00917A09">
            <w:pPr>
              <w:pStyle w:val="Brd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eastAsiaTheme="majorEastAsia" w:cstheme="minorHAnsi"/>
                <w:color w:val="000000" w:themeColor="text1"/>
                <w:sz w:val="20"/>
                <w:szCs w:val="24"/>
              </w:rPr>
            </w:pPr>
            <w:r w:rsidRPr="00917A09">
              <w:rPr>
                <w:sz w:val="20"/>
                <w:szCs w:val="20"/>
              </w:rPr>
              <w:t>Överföring till 1st larmcentral ingår.</w:t>
            </w:r>
          </w:p>
        </w:tc>
      </w:tr>
    </w:tbl>
    <w:p w14:paraId="16ACA623" w14:textId="0838C289" w:rsidR="00CB0DE7" w:rsidRDefault="00CB0DE7" w:rsidP="005347DC">
      <w:pPr>
        <w:rPr>
          <w:lang w:val="sv-SE"/>
        </w:rPr>
      </w:pPr>
    </w:p>
    <w:p w14:paraId="048BC908" w14:textId="491EEB46" w:rsidR="00917A09" w:rsidRDefault="00917A09" w:rsidP="00917A09">
      <w:pPr>
        <w:pStyle w:val="Heading3"/>
      </w:pPr>
      <w:bookmarkStart w:id="15" w:name="_Toc50367342"/>
      <w:r>
        <w:t>Tillvalstjänster Hiss</w:t>
      </w:r>
      <w:bookmarkEnd w:id="15"/>
    </w:p>
    <w:tbl>
      <w:tblPr>
        <w:tblStyle w:val="TableGrid"/>
        <w:tblW w:w="8324" w:type="dxa"/>
        <w:tblInd w:w="2059" w:type="dxa"/>
        <w:tblLayout w:type="fixed"/>
        <w:tblCellMar>
          <w:right w:w="567" w:type="dxa"/>
        </w:tblCellMar>
        <w:tblLook w:val="04A0" w:firstRow="1" w:lastRow="0" w:firstColumn="1" w:lastColumn="0" w:noHBand="0" w:noVBand="1"/>
      </w:tblPr>
      <w:tblGrid>
        <w:gridCol w:w="2654"/>
        <w:gridCol w:w="5670"/>
      </w:tblGrid>
      <w:tr w:rsidR="000F21A3" w:rsidRPr="001C5882" w14:paraId="7CA8AD77" w14:textId="77777777" w:rsidTr="00CF51A2">
        <w:trPr>
          <w:trHeight w:val="340"/>
        </w:trPr>
        <w:tc>
          <w:tcPr>
            <w:tcW w:w="2654" w:type="dxa"/>
            <w:tcBorders>
              <w:right w:val="single" w:sz="4" w:space="0" w:color="auto"/>
            </w:tcBorders>
            <w:shd w:val="clear" w:color="auto" w:fill="2F5496" w:themeFill="accent5" w:themeFillShade="BF"/>
          </w:tcPr>
          <w:p w14:paraId="68776FB7" w14:textId="66DF44CC" w:rsidR="000F21A3" w:rsidRPr="001C5882" w:rsidRDefault="000F21A3" w:rsidP="001C5882">
            <w:pPr>
              <w:pStyle w:val="Tableheading"/>
              <w:jc w:val="left"/>
              <w:rPr>
                <w:sz w:val="20"/>
                <w:szCs w:val="20"/>
                <w:lang w:val="en-GB"/>
              </w:rPr>
            </w:pPr>
            <w:r w:rsidRPr="001C5882">
              <w:rPr>
                <w:sz w:val="20"/>
                <w:szCs w:val="20"/>
                <w:lang w:val="en-GB"/>
              </w:rPr>
              <w:t>Tillvalstjänst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2F5496" w:themeFill="accent5" w:themeFillShade="BF"/>
          </w:tcPr>
          <w:p w14:paraId="4905C022" w14:textId="33C7AC27" w:rsidR="000F21A3" w:rsidRPr="001C5882" w:rsidRDefault="001C5882" w:rsidP="001C5882">
            <w:pPr>
              <w:pStyle w:val="Tableheading"/>
              <w:jc w:val="left"/>
              <w:rPr>
                <w:sz w:val="20"/>
                <w:szCs w:val="20"/>
                <w:lang w:val="en-GB"/>
              </w:rPr>
            </w:pPr>
            <w:r w:rsidRPr="001C5882">
              <w:rPr>
                <w:sz w:val="20"/>
                <w:szCs w:val="20"/>
                <w:lang w:val="en-GB"/>
              </w:rPr>
              <w:t>Beskrivning</w:t>
            </w:r>
          </w:p>
        </w:tc>
      </w:tr>
      <w:tr w:rsidR="000F21A3" w:rsidRPr="00CF51A2" w14:paraId="60BDF19A" w14:textId="77777777" w:rsidTr="00CF51A2">
        <w:trPr>
          <w:trHeight w:val="340"/>
        </w:trPr>
        <w:tc>
          <w:tcPr>
            <w:tcW w:w="2654" w:type="dxa"/>
            <w:tcBorders>
              <w:right w:val="single" w:sz="4" w:space="0" w:color="auto"/>
            </w:tcBorders>
            <w:shd w:val="clear" w:color="auto" w:fill="D6E6F4"/>
          </w:tcPr>
          <w:p w14:paraId="088A715E" w14:textId="123932DF" w:rsidR="000F21A3" w:rsidRPr="000F21A3" w:rsidRDefault="000F21A3" w:rsidP="00CF51A2">
            <w:pPr>
              <w:pStyle w:val="Tableleftcolumn"/>
              <w:rPr>
                <w:lang w:val="sv-SE"/>
              </w:rPr>
            </w:pPr>
            <w:r w:rsidRPr="000F21A3">
              <w:rPr>
                <w:lang w:val="sv-SE"/>
              </w:rPr>
              <w:t>AddView 4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D6E6F4"/>
          </w:tcPr>
          <w:p w14:paraId="422BE90F" w14:textId="73C48A39" w:rsidR="000F21A3" w:rsidRPr="00CF51A2" w:rsidRDefault="00CF51A2" w:rsidP="00CF51A2">
            <w:pPr>
              <w:pStyle w:val="Brd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sz w:val="20"/>
                <w:szCs w:val="20"/>
              </w:rPr>
            </w:pPr>
            <w:r w:rsidRPr="00CF51A2">
              <w:rPr>
                <w:sz w:val="20"/>
                <w:szCs w:val="20"/>
              </w:rPr>
              <w:t>Webb-applikation för status- och larmmeddelanden.</w:t>
            </w:r>
            <w:r w:rsidRPr="00CF51A2">
              <w:rPr>
                <w:sz w:val="20"/>
                <w:szCs w:val="20"/>
              </w:rPr>
              <w:br/>
              <w:t>20 SMS per månad ingår.</w:t>
            </w:r>
          </w:p>
        </w:tc>
      </w:tr>
      <w:tr w:rsidR="000F21A3" w:rsidRPr="00ED6033" w14:paraId="4E1ABD81" w14:textId="77777777" w:rsidTr="00CF51A2">
        <w:trPr>
          <w:trHeight w:val="294"/>
        </w:trPr>
        <w:tc>
          <w:tcPr>
            <w:tcW w:w="2654" w:type="dxa"/>
            <w:tcBorders>
              <w:right w:val="single" w:sz="4" w:space="0" w:color="auto"/>
            </w:tcBorders>
          </w:tcPr>
          <w:p w14:paraId="4C07DC18" w14:textId="21B787F6" w:rsidR="000F21A3" w:rsidRPr="000F21A3" w:rsidRDefault="000F21A3" w:rsidP="00CF51A2">
            <w:pPr>
              <w:pStyle w:val="Tableleftcolumn"/>
              <w:rPr>
                <w:lang w:val="sv-SE"/>
              </w:rPr>
            </w:pPr>
            <w:r w:rsidRPr="000F21A3">
              <w:rPr>
                <w:lang w:val="sv-SE"/>
              </w:rPr>
              <w:t>AddView 4, extra SMS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14:paraId="64937230" w14:textId="4607E925" w:rsidR="000F21A3" w:rsidRPr="00CF51A2" w:rsidRDefault="00CF51A2" w:rsidP="00CF51A2">
            <w:pPr>
              <w:pStyle w:val="Brd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sz w:val="20"/>
                <w:szCs w:val="20"/>
              </w:rPr>
            </w:pPr>
            <w:r w:rsidRPr="00CF51A2">
              <w:rPr>
                <w:sz w:val="20"/>
                <w:szCs w:val="20"/>
              </w:rPr>
              <w:t>200 extra SMS från AddView.</w:t>
            </w:r>
          </w:p>
        </w:tc>
      </w:tr>
      <w:tr w:rsidR="000F21A3" w:rsidRPr="00ED6033" w14:paraId="29986398" w14:textId="77777777" w:rsidTr="00CF51A2">
        <w:trPr>
          <w:trHeight w:val="340"/>
        </w:trPr>
        <w:tc>
          <w:tcPr>
            <w:tcW w:w="2654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51AC751F" w14:textId="425A8A69" w:rsidR="000F21A3" w:rsidRPr="000F21A3" w:rsidRDefault="000F21A3" w:rsidP="00CF51A2">
            <w:pPr>
              <w:pStyle w:val="Tableleftcolumn"/>
              <w:rPr>
                <w:lang w:val="sv-SE"/>
              </w:rPr>
            </w:pPr>
            <w:r w:rsidRPr="000F21A3">
              <w:rPr>
                <w:lang w:val="sv-SE"/>
              </w:rPr>
              <w:t>Extra larmcentral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4695FC8C" w14:textId="288D6D85" w:rsidR="000F21A3" w:rsidRPr="00CF51A2" w:rsidRDefault="00CF51A2" w:rsidP="00CF51A2">
            <w:pPr>
              <w:pStyle w:val="Brd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sz w:val="20"/>
                <w:szCs w:val="20"/>
              </w:rPr>
            </w:pPr>
            <w:r w:rsidRPr="00CF51A2">
              <w:rPr>
                <w:sz w:val="20"/>
                <w:szCs w:val="20"/>
              </w:rPr>
              <w:t>Koppling mot ytterligare larmcentral.</w:t>
            </w:r>
          </w:p>
        </w:tc>
      </w:tr>
    </w:tbl>
    <w:p w14:paraId="4234C973" w14:textId="7E2125A1" w:rsidR="00917A09" w:rsidRDefault="00917A09" w:rsidP="00917A09">
      <w:pPr>
        <w:rPr>
          <w:lang w:val="en-GB"/>
        </w:rPr>
      </w:pPr>
    </w:p>
    <w:p w14:paraId="58AD7E0F" w14:textId="77777777" w:rsidR="00917A09" w:rsidRPr="00917A09" w:rsidRDefault="00917A09" w:rsidP="00917A09">
      <w:pPr>
        <w:rPr>
          <w:lang w:val="en-GB"/>
        </w:rPr>
      </w:pPr>
    </w:p>
    <w:p w14:paraId="39F39179" w14:textId="08867BEE" w:rsidR="00917A09" w:rsidRDefault="00917A09" w:rsidP="005347DC">
      <w:pPr>
        <w:rPr>
          <w:lang w:val="sv-SE"/>
        </w:rPr>
      </w:pPr>
    </w:p>
    <w:p w14:paraId="2A4D109C" w14:textId="67355639" w:rsidR="00917A09" w:rsidRDefault="00917A09" w:rsidP="005347DC">
      <w:pPr>
        <w:rPr>
          <w:lang w:val="sv-SE"/>
        </w:rPr>
      </w:pPr>
    </w:p>
    <w:p w14:paraId="0439A7B8" w14:textId="77777777" w:rsidR="00917A09" w:rsidRPr="005347DC" w:rsidRDefault="00917A09" w:rsidP="005347DC">
      <w:pPr>
        <w:rPr>
          <w:lang w:val="sv-SE"/>
        </w:rPr>
      </w:pPr>
    </w:p>
    <w:p w14:paraId="786E4DD3" w14:textId="77777777" w:rsidR="00CB0DE7" w:rsidRDefault="00CB0DE7" w:rsidP="00CB0DE7">
      <w:pPr>
        <w:pStyle w:val="Heading2"/>
      </w:pPr>
      <w:bookmarkStart w:id="16" w:name="_Toc17812237"/>
      <w:bookmarkStart w:id="17" w:name="_Toc50367343"/>
      <w:r>
        <w:t>Brand</w:t>
      </w:r>
      <w:bookmarkEnd w:id="16"/>
      <w:bookmarkEnd w:id="17"/>
    </w:p>
    <w:p w14:paraId="3AAC91F0" w14:textId="77777777" w:rsidR="00CB0DE7" w:rsidRDefault="00CB0DE7" w:rsidP="00CB0DE7">
      <w:pPr>
        <w:pStyle w:val="Heading3"/>
      </w:pPr>
      <w:bookmarkStart w:id="18" w:name="_Toc17812238"/>
      <w:bookmarkStart w:id="19" w:name="_Toc50367344"/>
      <w:r>
        <w:t>Brand SBF 110:8</w:t>
      </w:r>
      <w:bookmarkEnd w:id="18"/>
      <w:bookmarkEnd w:id="19"/>
    </w:p>
    <w:p w14:paraId="09676873" w14:textId="77777777" w:rsidR="00CB0DE7" w:rsidRDefault="00CB0DE7" w:rsidP="00CB0DE7">
      <w:pPr>
        <w:rPr>
          <w:lang w:val="sv-SE"/>
        </w:rPr>
      </w:pPr>
      <w:r w:rsidRPr="005711E1">
        <w:rPr>
          <w:lang w:val="sv-SE"/>
        </w:rPr>
        <w:t>En säker och certifierad larmkommunikationstjänst för larm- och felöverföring mellan ditt brandlarmsystem och vald larmcentral. Tjänsten säkerställer snabbast möjliga utryckning, har hög tillförlitlighet och är enkel att driftsätta.</w:t>
      </w:r>
    </w:p>
    <w:tbl>
      <w:tblPr>
        <w:tblStyle w:val="TableGrid"/>
        <w:tblW w:w="0" w:type="auto"/>
        <w:tblInd w:w="2701" w:type="dxa"/>
        <w:tblLayout w:type="fixed"/>
        <w:tblLook w:val="04A0" w:firstRow="1" w:lastRow="0" w:firstColumn="1" w:lastColumn="0" w:noHBand="0" w:noVBand="1"/>
      </w:tblPr>
      <w:tblGrid>
        <w:gridCol w:w="2397"/>
        <w:gridCol w:w="4395"/>
      </w:tblGrid>
      <w:tr w:rsidR="00CB0DE7" w:rsidRPr="00DE18D7" w14:paraId="5D92EF57" w14:textId="77777777" w:rsidTr="009A7087">
        <w:trPr>
          <w:trHeight w:val="340"/>
        </w:trPr>
        <w:tc>
          <w:tcPr>
            <w:tcW w:w="2397" w:type="dxa"/>
            <w:tcBorders>
              <w:top w:val="single" w:sz="4" w:space="0" w:color="004C93"/>
              <w:left w:val="single" w:sz="4" w:space="0" w:color="004C93"/>
              <w:bottom w:val="single" w:sz="4" w:space="0" w:color="D0E7F5"/>
              <w:right w:val="single" w:sz="4" w:space="0" w:color="004C93"/>
            </w:tcBorders>
            <w:shd w:val="clear" w:color="auto" w:fill="004C93"/>
          </w:tcPr>
          <w:p w14:paraId="5F1EC976" w14:textId="77777777" w:rsidR="00CB0DE7" w:rsidRPr="00DE18D7" w:rsidRDefault="00CB0DE7" w:rsidP="009A7087">
            <w:pPr>
              <w:pStyle w:val="Tableheading"/>
              <w:jc w:val="left"/>
              <w:rPr>
                <w:sz w:val="20"/>
                <w:szCs w:val="20"/>
                <w:lang w:val="en-GB"/>
              </w:rPr>
            </w:pPr>
            <w:r w:rsidRPr="00DE18D7">
              <w:rPr>
                <w:sz w:val="20"/>
                <w:szCs w:val="20"/>
                <w:lang w:val="en-GB"/>
              </w:rPr>
              <w:t>Tjänst</w:t>
            </w:r>
          </w:p>
        </w:tc>
        <w:tc>
          <w:tcPr>
            <w:tcW w:w="4395" w:type="dxa"/>
            <w:tcBorders>
              <w:top w:val="single" w:sz="4" w:space="0" w:color="004C93"/>
              <w:left w:val="single" w:sz="4" w:space="0" w:color="004C93"/>
              <w:bottom w:val="single" w:sz="4" w:space="0" w:color="D0E7F5"/>
              <w:right w:val="single" w:sz="4" w:space="0" w:color="004C93"/>
            </w:tcBorders>
            <w:shd w:val="clear" w:color="auto" w:fill="004C93"/>
          </w:tcPr>
          <w:p w14:paraId="3B238ADC" w14:textId="77777777" w:rsidR="00CB0DE7" w:rsidRPr="00DE18D7" w:rsidRDefault="00CB0DE7" w:rsidP="009A7087">
            <w:pPr>
              <w:pStyle w:val="Tableheading"/>
              <w:jc w:val="left"/>
              <w:rPr>
                <w:sz w:val="20"/>
                <w:szCs w:val="20"/>
                <w:lang w:val="en-GB"/>
              </w:rPr>
            </w:pPr>
            <w:r w:rsidRPr="00DE18D7">
              <w:rPr>
                <w:sz w:val="20"/>
                <w:szCs w:val="20"/>
                <w:lang w:val="en-GB"/>
              </w:rPr>
              <w:t>Beskrivning</w:t>
            </w:r>
          </w:p>
        </w:tc>
      </w:tr>
      <w:tr w:rsidR="00CB0DE7" w:rsidRPr="008F5655" w14:paraId="6B63690D" w14:textId="77777777" w:rsidTr="009A7087">
        <w:trPr>
          <w:trHeight w:val="340"/>
        </w:trPr>
        <w:tc>
          <w:tcPr>
            <w:tcW w:w="2397" w:type="dxa"/>
            <w:tcBorders>
              <w:top w:val="single" w:sz="4" w:space="0" w:color="D0E7F5"/>
              <w:left w:val="single" w:sz="4" w:space="0" w:color="D0E7F5"/>
              <w:bottom w:val="single" w:sz="4" w:space="0" w:color="D0E7F5"/>
              <w:right w:val="single" w:sz="4" w:space="0" w:color="D0E7F5"/>
            </w:tcBorders>
            <w:shd w:val="clear" w:color="auto" w:fill="D0E7F5"/>
            <w:vAlign w:val="center"/>
          </w:tcPr>
          <w:p w14:paraId="68F4B924" w14:textId="77777777" w:rsidR="00CB0DE7" w:rsidRPr="00297D3C" w:rsidRDefault="00CB0DE7" w:rsidP="009A7087">
            <w:pPr>
              <w:pStyle w:val="Tableleftcolumn"/>
              <w:spacing w:before="60" w:after="60"/>
            </w:pPr>
            <w:r>
              <w:t>BRAND 1-väg</w:t>
            </w:r>
          </w:p>
        </w:tc>
        <w:tc>
          <w:tcPr>
            <w:tcW w:w="4395" w:type="dxa"/>
            <w:tcBorders>
              <w:top w:val="single" w:sz="4" w:space="0" w:color="D0E7F5"/>
              <w:left w:val="single" w:sz="4" w:space="0" w:color="D0E7F5"/>
              <w:bottom w:val="single" w:sz="4" w:space="0" w:color="D0E7F5"/>
              <w:right w:val="single" w:sz="4" w:space="0" w:color="D0E7F5"/>
            </w:tcBorders>
            <w:shd w:val="clear" w:color="auto" w:fill="D0E7F5"/>
            <w:vAlign w:val="center"/>
          </w:tcPr>
          <w:p w14:paraId="0F6F806F" w14:textId="77777777" w:rsidR="00CB0DE7" w:rsidRPr="0034775A" w:rsidRDefault="00CB0DE7" w:rsidP="009A7087">
            <w:pPr>
              <w:pStyle w:val="Brdtext1"/>
              <w:spacing w:before="60" w:after="60"/>
              <w:rPr>
                <w:sz w:val="20"/>
                <w:szCs w:val="20"/>
              </w:rPr>
            </w:pPr>
            <w:r w:rsidRPr="0034775A">
              <w:rPr>
                <w:sz w:val="20"/>
                <w:szCs w:val="20"/>
              </w:rPr>
              <w:t>ÖVERFÖRING AV BRANDLARM</w:t>
            </w:r>
          </w:p>
          <w:p w14:paraId="439EDA72" w14:textId="77777777" w:rsidR="00CB0DE7" w:rsidRPr="0034775A" w:rsidRDefault="00CB0DE7" w:rsidP="009A7087">
            <w:pPr>
              <w:pStyle w:val="Brdtext1"/>
              <w:spacing w:before="60" w:after="60"/>
              <w:rPr>
                <w:sz w:val="20"/>
                <w:szCs w:val="20"/>
              </w:rPr>
            </w:pPr>
            <w:r w:rsidRPr="0034775A">
              <w:rPr>
                <w:sz w:val="20"/>
                <w:szCs w:val="20"/>
              </w:rPr>
              <w:t>Seriell kommunikation Larm via ingångar PSTN Koppling mot 1st larmcentral ingår.</w:t>
            </w:r>
          </w:p>
          <w:p w14:paraId="402F2320" w14:textId="77777777" w:rsidR="00CB0DE7" w:rsidRPr="008F5655" w:rsidRDefault="00CB0DE7" w:rsidP="009A7087">
            <w:pPr>
              <w:pStyle w:val="Brdtext1"/>
              <w:spacing w:before="60" w:after="60"/>
            </w:pPr>
            <w:r w:rsidRPr="0034775A">
              <w:rPr>
                <w:sz w:val="20"/>
                <w:szCs w:val="20"/>
              </w:rPr>
              <w:t>3 min avbrottstid</w:t>
            </w:r>
          </w:p>
        </w:tc>
      </w:tr>
      <w:tr w:rsidR="00CB0DE7" w:rsidRPr="008F5655" w14:paraId="59D67BDC" w14:textId="77777777" w:rsidTr="009A7087">
        <w:trPr>
          <w:trHeight w:val="340"/>
        </w:trPr>
        <w:tc>
          <w:tcPr>
            <w:tcW w:w="2397" w:type="dxa"/>
            <w:tcBorders>
              <w:top w:val="single" w:sz="4" w:space="0" w:color="D0E7F5"/>
              <w:left w:val="single" w:sz="4" w:space="0" w:color="D0E7F5"/>
              <w:bottom w:val="single" w:sz="4" w:space="0" w:color="D0E7F5"/>
              <w:right w:val="single" w:sz="4" w:space="0" w:color="D0E7F5"/>
            </w:tcBorders>
            <w:vAlign w:val="center"/>
          </w:tcPr>
          <w:p w14:paraId="5FC1FD2D" w14:textId="77777777" w:rsidR="00CB0DE7" w:rsidRPr="008F5655" w:rsidRDefault="00CB0DE7" w:rsidP="009A7087">
            <w:pPr>
              <w:pStyle w:val="Tableleftcolumn"/>
              <w:spacing w:before="60" w:after="60"/>
              <w:rPr>
                <w:lang w:val="sv-SE"/>
              </w:rPr>
            </w:pPr>
            <w:r>
              <w:rPr>
                <w:lang w:val="sv-SE"/>
              </w:rPr>
              <w:t>BRAND 2-vägar</w:t>
            </w:r>
          </w:p>
        </w:tc>
        <w:tc>
          <w:tcPr>
            <w:tcW w:w="4395" w:type="dxa"/>
            <w:tcBorders>
              <w:top w:val="single" w:sz="4" w:space="0" w:color="D0E7F5"/>
              <w:left w:val="single" w:sz="4" w:space="0" w:color="D0E7F5"/>
              <w:bottom w:val="single" w:sz="4" w:space="0" w:color="D0E7F5"/>
              <w:right w:val="single" w:sz="4" w:space="0" w:color="D0E7F5"/>
            </w:tcBorders>
            <w:vAlign w:val="center"/>
          </w:tcPr>
          <w:p w14:paraId="301A7F17" w14:textId="77777777" w:rsidR="00CB0DE7" w:rsidRPr="0034775A" w:rsidRDefault="00CB0DE7" w:rsidP="009A7087">
            <w:pPr>
              <w:pStyle w:val="Brdtext1"/>
              <w:spacing w:before="60" w:after="60"/>
              <w:rPr>
                <w:sz w:val="20"/>
                <w:szCs w:val="20"/>
              </w:rPr>
            </w:pPr>
            <w:r w:rsidRPr="0034775A">
              <w:rPr>
                <w:sz w:val="20"/>
                <w:szCs w:val="20"/>
              </w:rPr>
              <w:t>ÖVERFÖRING AV BRANDLARM</w:t>
            </w:r>
          </w:p>
          <w:p w14:paraId="038A63BC" w14:textId="77777777" w:rsidR="00CB0DE7" w:rsidRPr="0034775A" w:rsidRDefault="00CB0DE7" w:rsidP="009A7087">
            <w:pPr>
              <w:pStyle w:val="Brdtext1"/>
              <w:spacing w:before="60" w:after="60"/>
              <w:rPr>
                <w:sz w:val="20"/>
                <w:szCs w:val="20"/>
              </w:rPr>
            </w:pPr>
            <w:r w:rsidRPr="0034775A">
              <w:rPr>
                <w:sz w:val="20"/>
                <w:szCs w:val="20"/>
              </w:rPr>
              <w:t>Seriell kommunikation Larm via ingångar PSTN Koppling mot 1st larmcentral ingår.</w:t>
            </w:r>
          </w:p>
          <w:p w14:paraId="6F20D69F" w14:textId="77777777" w:rsidR="00CB0DE7" w:rsidRPr="008F5655" w:rsidRDefault="00CB0DE7" w:rsidP="009A7087">
            <w:pPr>
              <w:pStyle w:val="Brdtext1"/>
              <w:spacing w:before="60" w:after="60"/>
            </w:pPr>
            <w:r w:rsidRPr="0034775A">
              <w:rPr>
                <w:sz w:val="20"/>
                <w:szCs w:val="20"/>
              </w:rPr>
              <w:t>3 min/30 min avbrottstid</w:t>
            </w:r>
          </w:p>
        </w:tc>
      </w:tr>
    </w:tbl>
    <w:p w14:paraId="5C4D8A73" w14:textId="77777777" w:rsidR="00C52098" w:rsidRDefault="00C52098" w:rsidP="00C52098">
      <w:bookmarkStart w:id="20" w:name="_Toc17812239"/>
    </w:p>
    <w:p w14:paraId="145A888E" w14:textId="13C7351E" w:rsidR="00CB0DE7" w:rsidRDefault="00CB0DE7" w:rsidP="00CB0DE7">
      <w:pPr>
        <w:pStyle w:val="Heading3"/>
        <w:numPr>
          <w:ilvl w:val="2"/>
          <w:numId w:val="26"/>
        </w:numPr>
      </w:pPr>
      <w:bookmarkStart w:id="21" w:name="_Toc50367345"/>
      <w:r>
        <w:lastRenderedPageBreak/>
        <w:t>Tillvalstjänster Brand</w:t>
      </w:r>
      <w:bookmarkEnd w:id="20"/>
      <w:bookmarkEnd w:id="21"/>
    </w:p>
    <w:tbl>
      <w:tblPr>
        <w:tblStyle w:val="TableGrid"/>
        <w:tblW w:w="0" w:type="auto"/>
        <w:tblInd w:w="2701" w:type="dxa"/>
        <w:tblLayout w:type="fixed"/>
        <w:tblLook w:val="04A0" w:firstRow="1" w:lastRow="0" w:firstColumn="1" w:lastColumn="0" w:noHBand="0" w:noVBand="1"/>
      </w:tblPr>
      <w:tblGrid>
        <w:gridCol w:w="2397"/>
        <w:gridCol w:w="4395"/>
      </w:tblGrid>
      <w:tr w:rsidR="00CB0DE7" w:rsidRPr="00DE18D7" w14:paraId="0C43AC93" w14:textId="77777777" w:rsidTr="009A7087">
        <w:trPr>
          <w:trHeight w:val="340"/>
        </w:trPr>
        <w:tc>
          <w:tcPr>
            <w:tcW w:w="2397" w:type="dxa"/>
            <w:tcBorders>
              <w:top w:val="single" w:sz="4" w:space="0" w:color="004C93"/>
              <w:left w:val="single" w:sz="4" w:space="0" w:color="004C93"/>
              <w:bottom w:val="single" w:sz="4" w:space="0" w:color="D0E7F5"/>
              <w:right w:val="single" w:sz="4" w:space="0" w:color="004C93"/>
            </w:tcBorders>
            <w:shd w:val="clear" w:color="auto" w:fill="004C93"/>
          </w:tcPr>
          <w:p w14:paraId="70357D0F" w14:textId="77777777" w:rsidR="00CB0DE7" w:rsidRPr="00DE18D7" w:rsidRDefault="00CB0DE7" w:rsidP="009A7087">
            <w:pPr>
              <w:pStyle w:val="Tableheading"/>
              <w:jc w:val="left"/>
              <w:rPr>
                <w:sz w:val="20"/>
                <w:szCs w:val="20"/>
                <w:lang w:val="en-GB"/>
              </w:rPr>
            </w:pPr>
            <w:r w:rsidRPr="00DE18D7">
              <w:rPr>
                <w:sz w:val="20"/>
                <w:szCs w:val="20"/>
                <w:lang w:val="en-GB"/>
              </w:rPr>
              <w:t>Tillvalstjänst</w:t>
            </w:r>
          </w:p>
        </w:tc>
        <w:tc>
          <w:tcPr>
            <w:tcW w:w="4395" w:type="dxa"/>
            <w:tcBorders>
              <w:top w:val="single" w:sz="4" w:space="0" w:color="004C93"/>
              <w:left w:val="single" w:sz="4" w:space="0" w:color="004C93"/>
              <w:bottom w:val="single" w:sz="4" w:space="0" w:color="D0E7F5"/>
              <w:right w:val="single" w:sz="4" w:space="0" w:color="004C93"/>
            </w:tcBorders>
            <w:shd w:val="clear" w:color="auto" w:fill="004C93"/>
          </w:tcPr>
          <w:p w14:paraId="4F0BA19C" w14:textId="77777777" w:rsidR="00CB0DE7" w:rsidRPr="00DE18D7" w:rsidRDefault="00CB0DE7" w:rsidP="009A7087">
            <w:pPr>
              <w:pStyle w:val="Tableheading"/>
              <w:jc w:val="left"/>
              <w:rPr>
                <w:sz w:val="20"/>
                <w:szCs w:val="20"/>
                <w:lang w:val="en-GB"/>
              </w:rPr>
            </w:pPr>
            <w:r w:rsidRPr="00DE18D7">
              <w:rPr>
                <w:sz w:val="20"/>
                <w:szCs w:val="20"/>
                <w:lang w:val="en-GB"/>
              </w:rPr>
              <w:t>Beskrivning</w:t>
            </w:r>
          </w:p>
        </w:tc>
      </w:tr>
      <w:tr w:rsidR="00CB0DE7" w:rsidRPr="00AD4D4F" w14:paraId="7E516B8D" w14:textId="77777777" w:rsidTr="009A7087">
        <w:trPr>
          <w:trHeight w:val="340"/>
        </w:trPr>
        <w:tc>
          <w:tcPr>
            <w:tcW w:w="2397" w:type="dxa"/>
            <w:tcBorders>
              <w:top w:val="single" w:sz="4" w:space="0" w:color="D0E7F5"/>
              <w:left w:val="single" w:sz="4" w:space="0" w:color="D0E7F5"/>
              <w:bottom w:val="single" w:sz="4" w:space="0" w:color="D0E7F5"/>
              <w:right w:val="single" w:sz="4" w:space="0" w:color="D0E7F5"/>
            </w:tcBorders>
            <w:shd w:val="clear" w:color="auto" w:fill="D0E7F5"/>
            <w:vAlign w:val="center"/>
          </w:tcPr>
          <w:p w14:paraId="1B404125" w14:textId="34388629" w:rsidR="00CB0DE7" w:rsidRPr="00297D3C" w:rsidRDefault="00CB0DE7" w:rsidP="009A7087">
            <w:pPr>
              <w:pStyle w:val="Tableleftcolumn"/>
              <w:spacing w:before="60" w:after="60"/>
            </w:pPr>
            <w:r>
              <w:t>AddView</w:t>
            </w:r>
            <w:r w:rsidR="005347DC">
              <w:t xml:space="preserve"> 4</w:t>
            </w:r>
          </w:p>
        </w:tc>
        <w:tc>
          <w:tcPr>
            <w:tcW w:w="4395" w:type="dxa"/>
            <w:tcBorders>
              <w:top w:val="single" w:sz="4" w:space="0" w:color="D0E7F5"/>
              <w:left w:val="single" w:sz="4" w:space="0" w:color="D0E7F5"/>
              <w:bottom w:val="single" w:sz="4" w:space="0" w:color="D0E7F5"/>
              <w:right w:val="single" w:sz="4" w:space="0" w:color="D0E7F5"/>
            </w:tcBorders>
            <w:shd w:val="clear" w:color="auto" w:fill="D0E7F5"/>
            <w:vAlign w:val="center"/>
          </w:tcPr>
          <w:p w14:paraId="0B0FF5B2" w14:textId="77777777" w:rsidR="00CB0DE7" w:rsidRPr="008F5655" w:rsidRDefault="00CB0DE7" w:rsidP="009A7087">
            <w:pPr>
              <w:pStyle w:val="Brdtext1"/>
              <w:spacing w:before="60" w:after="60"/>
            </w:pPr>
            <w:r w:rsidRPr="00326976">
              <w:rPr>
                <w:sz w:val="20"/>
                <w:szCs w:val="20"/>
              </w:rPr>
              <w:t xml:space="preserve">Webb-applikation för status- och larmmeddelanden </w:t>
            </w:r>
            <w:r>
              <w:rPr>
                <w:sz w:val="20"/>
                <w:szCs w:val="20"/>
              </w:rPr>
              <w:br/>
            </w:r>
            <w:r w:rsidRPr="00326976">
              <w:rPr>
                <w:sz w:val="20"/>
                <w:szCs w:val="20"/>
              </w:rPr>
              <w:t>20 SMS per månad ingår</w:t>
            </w:r>
          </w:p>
        </w:tc>
      </w:tr>
      <w:tr w:rsidR="00CB0DE7" w:rsidRPr="008F5655" w14:paraId="6CC6AD5B" w14:textId="77777777" w:rsidTr="009A7087">
        <w:trPr>
          <w:trHeight w:val="340"/>
        </w:trPr>
        <w:tc>
          <w:tcPr>
            <w:tcW w:w="2397" w:type="dxa"/>
            <w:tcBorders>
              <w:top w:val="single" w:sz="4" w:space="0" w:color="D0E7F5"/>
              <w:left w:val="single" w:sz="4" w:space="0" w:color="D0E7F5"/>
              <w:bottom w:val="single" w:sz="4" w:space="0" w:color="D0E7F5"/>
              <w:right w:val="single" w:sz="4" w:space="0" w:color="D0E7F5"/>
            </w:tcBorders>
            <w:vAlign w:val="center"/>
          </w:tcPr>
          <w:p w14:paraId="149801C7" w14:textId="77777777" w:rsidR="00CB0DE7" w:rsidRPr="008F5655" w:rsidRDefault="00CB0DE7" w:rsidP="009A7087">
            <w:pPr>
              <w:pStyle w:val="Tableleftcolumn"/>
              <w:spacing w:before="60" w:after="60"/>
              <w:rPr>
                <w:lang w:val="sv-SE"/>
              </w:rPr>
            </w:pPr>
            <w:r>
              <w:rPr>
                <w:lang w:val="sv-SE"/>
              </w:rPr>
              <w:t>Extra SMS till AddView</w:t>
            </w:r>
          </w:p>
        </w:tc>
        <w:tc>
          <w:tcPr>
            <w:tcW w:w="4395" w:type="dxa"/>
            <w:tcBorders>
              <w:top w:val="single" w:sz="4" w:space="0" w:color="D0E7F5"/>
              <w:left w:val="single" w:sz="4" w:space="0" w:color="D0E7F5"/>
              <w:bottom w:val="single" w:sz="4" w:space="0" w:color="D0E7F5"/>
              <w:right w:val="single" w:sz="4" w:space="0" w:color="D0E7F5"/>
            </w:tcBorders>
            <w:vAlign w:val="center"/>
          </w:tcPr>
          <w:p w14:paraId="2688E505" w14:textId="77777777" w:rsidR="00CB0DE7" w:rsidRPr="008F5655" w:rsidRDefault="00CB0DE7" w:rsidP="009A7087">
            <w:pPr>
              <w:pStyle w:val="Brdtext1"/>
              <w:spacing w:before="60" w:after="60"/>
            </w:pPr>
            <w:r>
              <w:rPr>
                <w:sz w:val="20"/>
                <w:szCs w:val="20"/>
              </w:rPr>
              <w:t>200 extra SMS AddView</w:t>
            </w:r>
          </w:p>
        </w:tc>
      </w:tr>
      <w:tr w:rsidR="00CB0DE7" w:rsidRPr="00AD4D4F" w14:paraId="234ED179" w14:textId="77777777" w:rsidTr="009A7087">
        <w:trPr>
          <w:trHeight w:val="340"/>
        </w:trPr>
        <w:tc>
          <w:tcPr>
            <w:tcW w:w="2397" w:type="dxa"/>
            <w:tcBorders>
              <w:top w:val="single" w:sz="4" w:space="0" w:color="D0E7F5"/>
              <w:left w:val="single" w:sz="4" w:space="0" w:color="D0E7F5"/>
              <w:bottom w:val="single" w:sz="4" w:space="0" w:color="D0E7F5"/>
              <w:right w:val="single" w:sz="4" w:space="0" w:color="D0E7F5"/>
            </w:tcBorders>
            <w:shd w:val="clear" w:color="auto" w:fill="D0E7F5"/>
            <w:vAlign w:val="center"/>
          </w:tcPr>
          <w:p w14:paraId="1CF57346" w14:textId="1078FB50" w:rsidR="00CB0DE7" w:rsidRPr="008F5655" w:rsidRDefault="00CB0DE7" w:rsidP="009A7087">
            <w:pPr>
              <w:pStyle w:val="Tableleftcolumn"/>
              <w:rPr>
                <w:lang w:val="sv-SE"/>
              </w:rPr>
            </w:pPr>
            <w:r>
              <w:rPr>
                <w:lang w:val="sv-SE"/>
              </w:rPr>
              <w:t>Fjärrservice</w:t>
            </w:r>
            <w:r w:rsidR="005347DC">
              <w:rPr>
                <w:lang w:val="sv-SE"/>
              </w:rPr>
              <w:t xml:space="preserve"> UDL</w:t>
            </w:r>
          </w:p>
        </w:tc>
        <w:tc>
          <w:tcPr>
            <w:tcW w:w="4395" w:type="dxa"/>
            <w:tcBorders>
              <w:top w:val="single" w:sz="4" w:space="0" w:color="D0E7F5"/>
              <w:left w:val="single" w:sz="4" w:space="0" w:color="D0E7F5"/>
              <w:bottom w:val="single" w:sz="4" w:space="0" w:color="D0E7F5"/>
              <w:right w:val="single" w:sz="4" w:space="0" w:color="D0E7F5"/>
            </w:tcBorders>
            <w:shd w:val="clear" w:color="auto" w:fill="D0E7F5"/>
            <w:vAlign w:val="center"/>
          </w:tcPr>
          <w:p w14:paraId="0F53F79C" w14:textId="77777777" w:rsidR="00CB0DE7" w:rsidRPr="00326976" w:rsidRDefault="00CB0DE7" w:rsidP="009A7087">
            <w:pPr>
              <w:pStyle w:val="Brdtext1"/>
              <w:spacing w:before="60" w:after="60"/>
            </w:pPr>
            <w:r w:rsidRPr="00326976">
              <w:rPr>
                <w:sz w:val="20"/>
                <w:szCs w:val="20"/>
              </w:rPr>
              <w:t>Fjärrservice av centralapparater via larmsändare</w:t>
            </w:r>
          </w:p>
        </w:tc>
      </w:tr>
      <w:tr w:rsidR="00CB0DE7" w:rsidRPr="00837893" w14:paraId="031CADA2" w14:textId="77777777" w:rsidTr="009A7087">
        <w:trPr>
          <w:trHeight w:val="340"/>
        </w:trPr>
        <w:tc>
          <w:tcPr>
            <w:tcW w:w="2397" w:type="dxa"/>
            <w:tcBorders>
              <w:top w:val="single" w:sz="4" w:space="0" w:color="D0E7F5"/>
              <w:left w:val="single" w:sz="4" w:space="0" w:color="D0E7F5"/>
              <w:bottom w:val="single" w:sz="4" w:space="0" w:color="D0E7F5"/>
              <w:right w:val="single" w:sz="4" w:space="0" w:color="D0E7F5"/>
            </w:tcBorders>
            <w:vAlign w:val="center"/>
          </w:tcPr>
          <w:p w14:paraId="21C6D278" w14:textId="77777777" w:rsidR="00CB0DE7" w:rsidRPr="008F5655" w:rsidRDefault="00CB0DE7" w:rsidP="009A7087">
            <w:pPr>
              <w:pStyle w:val="Tableleftcolumn"/>
              <w:rPr>
                <w:lang w:val="sv-SE"/>
              </w:rPr>
            </w:pPr>
            <w:r>
              <w:rPr>
                <w:lang w:val="sv-SE"/>
              </w:rPr>
              <w:t>Extra larmcentral</w:t>
            </w:r>
          </w:p>
        </w:tc>
        <w:tc>
          <w:tcPr>
            <w:tcW w:w="4395" w:type="dxa"/>
            <w:tcBorders>
              <w:top w:val="single" w:sz="4" w:space="0" w:color="D0E7F5"/>
              <w:left w:val="single" w:sz="4" w:space="0" w:color="D0E7F5"/>
              <w:bottom w:val="single" w:sz="4" w:space="0" w:color="D0E7F5"/>
              <w:right w:val="single" w:sz="4" w:space="0" w:color="D0E7F5"/>
            </w:tcBorders>
            <w:vAlign w:val="center"/>
          </w:tcPr>
          <w:p w14:paraId="63851252" w14:textId="77777777" w:rsidR="00CB0DE7" w:rsidRPr="00E427C4" w:rsidRDefault="00CB0DE7" w:rsidP="009A7087">
            <w:pPr>
              <w:pStyle w:val="Brdtext1"/>
              <w:spacing w:before="60" w:after="60"/>
              <w:rPr>
                <w:sz w:val="20"/>
                <w:szCs w:val="20"/>
              </w:rPr>
            </w:pPr>
            <w:r w:rsidRPr="00E427C4">
              <w:rPr>
                <w:sz w:val="20"/>
                <w:szCs w:val="20"/>
              </w:rPr>
              <w:t>Koppling mot ytterligare larmcentral</w:t>
            </w:r>
          </w:p>
        </w:tc>
      </w:tr>
      <w:tr w:rsidR="00CB0DE7" w:rsidRPr="00AD4D4F" w14:paraId="75157EBF" w14:textId="77777777" w:rsidTr="009A7087">
        <w:trPr>
          <w:trHeight w:val="340"/>
        </w:trPr>
        <w:tc>
          <w:tcPr>
            <w:tcW w:w="2397" w:type="dxa"/>
            <w:tcBorders>
              <w:top w:val="single" w:sz="4" w:space="0" w:color="D0E7F5"/>
              <w:left w:val="single" w:sz="4" w:space="0" w:color="D0E7F5"/>
              <w:bottom w:val="single" w:sz="4" w:space="0" w:color="D0E7F5"/>
              <w:right w:val="single" w:sz="4" w:space="0" w:color="D0E7F5"/>
            </w:tcBorders>
            <w:shd w:val="clear" w:color="auto" w:fill="D0E7F5"/>
            <w:vAlign w:val="center"/>
          </w:tcPr>
          <w:p w14:paraId="7E3DCB28" w14:textId="54B5CA19" w:rsidR="00CB0DE7" w:rsidRPr="008F5655" w:rsidRDefault="005347DC" w:rsidP="009A7087">
            <w:pPr>
              <w:pStyle w:val="Tableleftcolumn"/>
              <w:rPr>
                <w:lang w:val="sv-SE"/>
              </w:rPr>
            </w:pPr>
            <w:r w:rsidRPr="005347DC">
              <w:rPr>
                <w:lang w:val="sv-SE"/>
              </w:rPr>
              <w:t>Response/AddView App</w:t>
            </w:r>
          </w:p>
        </w:tc>
        <w:tc>
          <w:tcPr>
            <w:tcW w:w="4395" w:type="dxa"/>
            <w:tcBorders>
              <w:top w:val="single" w:sz="4" w:space="0" w:color="D0E7F5"/>
              <w:left w:val="single" w:sz="4" w:space="0" w:color="D0E7F5"/>
              <w:bottom w:val="single" w:sz="4" w:space="0" w:color="D0E7F5"/>
              <w:right w:val="single" w:sz="4" w:space="0" w:color="D0E7F5"/>
            </w:tcBorders>
            <w:shd w:val="clear" w:color="auto" w:fill="D0E7F5"/>
            <w:vAlign w:val="center"/>
          </w:tcPr>
          <w:p w14:paraId="23A7BD4A" w14:textId="067D7BD3" w:rsidR="00CB0DE7" w:rsidRPr="005347DC" w:rsidRDefault="005347DC" w:rsidP="005347DC">
            <w:pPr>
              <w:pStyle w:val="Brd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sz w:val="20"/>
                <w:szCs w:val="20"/>
              </w:rPr>
            </w:pPr>
            <w:r w:rsidRPr="005347DC">
              <w:rPr>
                <w:sz w:val="20"/>
                <w:szCs w:val="20"/>
              </w:rPr>
              <w:t>Styr relä på sändare. Se status på in- och utgångar,</w:t>
            </w:r>
            <w:r w:rsidRPr="005347DC">
              <w:rPr>
                <w:sz w:val="20"/>
                <w:szCs w:val="20"/>
              </w:rPr>
              <w:br/>
              <w:t>kontrollera larmgränser på temp- och fuktgivare.</w:t>
            </w:r>
          </w:p>
        </w:tc>
      </w:tr>
    </w:tbl>
    <w:p w14:paraId="54AC4E6F" w14:textId="77777777" w:rsidR="00CB0DE7" w:rsidRDefault="00CB0DE7" w:rsidP="00CB0DE7">
      <w:pPr>
        <w:spacing w:line="259" w:lineRule="auto"/>
        <w:ind w:left="0"/>
        <w:rPr>
          <w:lang w:val="sv-SE"/>
        </w:rPr>
      </w:pPr>
    </w:p>
    <w:p w14:paraId="7149EBA3" w14:textId="164C7880" w:rsidR="00CB0DE7" w:rsidRDefault="0092554A" w:rsidP="0092554A">
      <w:pPr>
        <w:pStyle w:val="Heading2"/>
      </w:pPr>
      <w:bookmarkStart w:id="22" w:name="_Toc50367346"/>
      <w:r>
        <w:t>IP</w:t>
      </w:r>
      <w:r w:rsidR="00C80667">
        <w:t xml:space="preserve"> Access / IP VPN</w:t>
      </w:r>
      <w:bookmarkEnd w:id="22"/>
    </w:p>
    <w:p w14:paraId="600E1331" w14:textId="77777777" w:rsidR="001A2E80" w:rsidRPr="001A2E80" w:rsidRDefault="001A2E80" w:rsidP="001A2E80">
      <w:pPr>
        <w:rPr>
          <w:lang w:val="sv-SE"/>
        </w:rPr>
      </w:pPr>
      <w:r w:rsidRPr="001A2E80">
        <w:rPr>
          <w:lang w:val="sv-SE"/>
        </w:rPr>
        <w:t xml:space="preserve">Förutsättningarna för att leverera dedikerade VPN accesser förändras ständigt över tid, och beroende på geografisk lokation. AddSecure kan leverara VPN Access både i existerande infrastruktur och på dedikerad fiber, med olika etableringskostnad och månadskostnad beroende på förutsättningarna. </w:t>
      </w:r>
    </w:p>
    <w:p w14:paraId="170316B2" w14:textId="77777777" w:rsidR="001A2E80" w:rsidRPr="001A2E80" w:rsidRDefault="001A2E80" w:rsidP="001A2E80">
      <w:pPr>
        <w:rPr>
          <w:lang w:val="sv-SE"/>
        </w:rPr>
      </w:pPr>
      <w:r w:rsidRPr="001A2E80">
        <w:rPr>
          <w:lang w:val="sv-SE"/>
        </w:rPr>
        <w:t>På en sådan VPN Access kan sedan IP-VPN tjänsten levereras, per larmterminal/sändare, som ett komplement till den övervakade larmkommunikationstjänsten.</w:t>
      </w:r>
    </w:p>
    <w:p w14:paraId="6C8A609C" w14:textId="77777777" w:rsidR="001A2E80" w:rsidRPr="001A2E80" w:rsidRDefault="001A2E80" w:rsidP="001A2E80">
      <w:pPr>
        <w:rPr>
          <w:lang w:val="sv-SE"/>
        </w:rPr>
      </w:pPr>
      <w:r w:rsidRPr="001A2E80">
        <w:rPr>
          <w:lang w:val="sv-SE"/>
        </w:rPr>
        <w:lastRenderedPageBreak/>
        <w:t>För offert, kontakta AddSecure säljavdelning.</w:t>
      </w:r>
    </w:p>
    <w:p w14:paraId="631237BB" w14:textId="4CF0E4BD" w:rsidR="00C80667" w:rsidRPr="001A2E80" w:rsidRDefault="00C80667" w:rsidP="00C80667">
      <w:pPr>
        <w:rPr>
          <w:lang w:val="sv-SE"/>
        </w:rPr>
      </w:pPr>
    </w:p>
    <w:p w14:paraId="5083FE67" w14:textId="77777777" w:rsidR="00C80667" w:rsidRPr="006003AF" w:rsidRDefault="00C80667" w:rsidP="00CA3C1B">
      <w:pPr>
        <w:pStyle w:val="Heading2"/>
        <w:numPr>
          <w:ilvl w:val="0"/>
          <w:numId w:val="0"/>
        </w:numPr>
        <w:ind w:left="1994"/>
        <w:rPr>
          <w:lang w:val="sv-SE"/>
        </w:rPr>
      </w:pPr>
    </w:p>
    <w:sectPr w:rsidR="00C80667" w:rsidRPr="006003AF" w:rsidSect="00092DF1"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1418" w:right="1134" w:bottom="1276" w:left="1134" w:header="709" w:footer="65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97029" w14:textId="77777777" w:rsidR="005A19C9" w:rsidRDefault="005A19C9" w:rsidP="00855BDE">
      <w:r>
        <w:separator/>
      </w:r>
    </w:p>
    <w:p w14:paraId="7A908A4D" w14:textId="77777777" w:rsidR="005A19C9" w:rsidRDefault="005A19C9" w:rsidP="00855BDE"/>
    <w:p w14:paraId="1616B458" w14:textId="77777777" w:rsidR="005A19C9" w:rsidRDefault="005A19C9" w:rsidP="00855BDE"/>
  </w:endnote>
  <w:endnote w:type="continuationSeparator" w:id="0">
    <w:p w14:paraId="354D0B4A" w14:textId="77777777" w:rsidR="005A19C9" w:rsidRDefault="005A19C9" w:rsidP="00855BDE">
      <w:r>
        <w:continuationSeparator/>
      </w:r>
    </w:p>
    <w:p w14:paraId="67B6E694" w14:textId="77777777" w:rsidR="005A19C9" w:rsidRDefault="005A19C9" w:rsidP="00855BDE"/>
    <w:p w14:paraId="6EB8BB4B" w14:textId="77777777" w:rsidR="005A19C9" w:rsidRDefault="005A19C9" w:rsidP="00855B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URW">
    <w:charset w:val="00"/>
    <w:family w:val="auto"/>
    <w:pitch w:val="variable"/>
    <w:sig w:usb0="A000003F" w:usb1="000060F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10F09" w14:textId="35A7A29F" w:rsidR="0034775A" w:rsidRPr="00AA1665" w:rsidRDefault="0034775A" w:rsidP="00AA1665">
    <w:pPr>
      <w:pStyle w:val="Footerpages"/>
      <w:rPr>
        <w:rStyle w:val="FooterChar"/>
      </w:rPr>
    </w:pPr>
    <w:r w:rsidRPr="003E30E2">
      <w:t xml:space="preserve">page </w:t>
    </w:r>
    <w:r w:rsidRPr="003E30E2">
      <w:fldChar w:fldCharType="begin"/>
    </w:r>
    <w:r w:rsidRPr="003E30E2">
      <w:instrText xml:space="preserve"> PAGE  \* MERGEFORMAT </w:instrText>
    </w:r>
    <w:r w:rsidRPr="003E30E2">
      <w:fldChar w:fldCharType="separate"/>
    </w:r>
    <w:r w:rsidR="00004D1D">
      <w:rPr>
        <w:noProof/>
      </w:rPr>
      <w:t>8</w:t>
    </w:r>
    <w:r w:rsidRPr="003E30E2">
      <w:fldChar w:fldCharType="end"/>
    </w:r>
    <w:r w:rsidRPr="003E30E2">
      <w:tab/>
    </w:r>
    <w:r w:rsidR="00775953">
      <w:rPr>
        <w:rStyle w:val="FooterChar"/>
      </w:rPr>
      <w:t>Alarm Services</w:t>
    </w:r>
    <w:r w:rsidR="004E5246">
      <w:rPr>
        <w:rStyle w:val="FooterChar"/>
      </w:rPr>
      <w:t xml:space="preserve"> </w:t>
    </w:r>
    <w:r w:rsidR="00004D1D">
      <w:rPr>
        <w:rStyle w:val="FooterChar"/>
      </w:rPr>
      <w:t>– PDK-12585 ver. 2</w:t>
    </w:r>
    <w:r w:rsidR="000365BE">
      <w:rPr>
        <w:rStyle w:val="FooterChar"/>
      </w:rPr>
      <w:t>.0</w:t>
    </w:r>
    <w:r w:rsidRPr="00AA1665">
      <w:rPr>
        <w:rStyle w:val="FooterChar"/>
      </w:rPr>
      <w:fldChar w:fldCharType="begin"/>
    </w:r>
    <w:r w:rsidRPr="00AA1665">
      <w:rPr>
        <w:rStyle w:val="FooterChar"/>
      </w:rPr>
      <w:instrText xml:space="preserve"> TITLE  \* MERGEFORMAT </w:instrText>
    </w:r>
    <w:r w:rsidRPr="00AA1665">
      <w:rPr>
        <w:rStyle w:val="FooterChar"/>
      </w:rPr>
      <w:fldChar w:fldCharType="end"/>
    </w:r>
    <w:r w:rsidRPr="00AA1665">
      <w:rPr>
        <w:rStyle w:val="FooterChar"/>
      </w:rPr>
      <w:fldChar w:fldCharType="begin"/>
    </w:r>
    <w:r w:rsidRPr="00AA1665">
      <w:rPr>
        <w:rStyle w:val="FooterChar"/>
      </w:rPr>
      <w:instrText xml:space="preserve"> TITLE  \* MERGEFORMAT </w:instrText>
    </w:r>
    <w:r w:rsidRPr="00AA1665">
      <w:rPr>
        <w:rStyle w:val="FooterCha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AD7BE" w14:textId="41AE1EAA" w:rsidR="0034775A" w:rsidRPr="00050504" w:rsidRDefault="0034775A" w:rsidP="00AA1665">
    <w:pPr>
      <w:pStyle w:val="Footerpages"/>
    </w:pPr>
    <w:r>
      <w:tab/>
      <w:t>Alarm Services</w:t>
    </w:r>
    <w:r w:rsidRPr="00F872B7">
      <w:t xml:space="preserve"> </w:t>
    </w:r>
    <w:r w:rsidR="00004D1D">
      <w:t>– PDK-12585 ver. 2</w:t>
    </w:r>
    <w:r w:rsidR="000365BE">
      <w:t>.0</w:t>
    </w: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004D1D">
      <w:rPr>
        <w:noProof/>
      </w:rPr>
      <w:t>9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AE939" w14:textId="27AC311C" w:rsidR="004E5246" w:rsidRDefault="004E5246">
    <w:pPr>
      <w:pStyle w:val="Footer"/>
    </w:pPr>
    <w:r>
      <w:t xml:space="preserve">Alarm Services </w:t>
    </w:r>
    <w:r w:rsidR="0032392D">
      <w:t>– PDK-12585 ver. 2</w:t>
    </w:r>
    <w:r w:rsidR="000365BE"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F2256" w14:textId="77777777" w:rsidR="005A19C9" w:rsidRDefault="005A19C9" w:rsidP="00855BDE">
      <w:r>
        <w:separator/>
      </w:r>
    </w:p>
    <w:p w14:paraId="2E452698" w14:textId="77777777" w:rsidR="005A19C9" w:rsidRDefault="005A19C9" w:rsidP="00855BDE"/>
    <w:p w14:paraId="2DE65788" w14:textId="77777777" w:rsidR="005A19C9" w:rsidRDefault="005A19C9" w:rsidP="00855BDE"/>
  </w:footnote>
  <w:footnote w:type="continuationSeparator" w:id="0">
    <w:p w14:paraId="6492F0FB" w14:textId="77777777" w:rsidR="005A19C9" w:rsidRDefault="005A19C9" w:rsidP="00855BDE">
      <w:r>
        <w:continuationSeparator/>
      </w:r>
    </w:p>
    <w:p w14:paraId="7433BF4C" w14:textId="77777777" w:rsidR="005A19C9" w:rsidRDefault="005A19C9" w:rsidP="00855BDE"/>
    <w:p w14:paraId="003EB8F4" w14:textId="77777777" w:rsidR="005A19C9" w:rsidRDefault="005A19C9" w:rsidP="00855B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485AD" w14:textId="2D317276" w:rsidR="0034775A" w:rsidRDefault="0034775A" w:rsidP="00AA1665">
    <w:pPr>
      <w:pStyle w:val="Header"/>
    </w:pPr>
  </w:p>
  <w:p w14:paraId="64C924B9" w14:textId="77777777" w:rsidR="0034775A" w:rsidRPr="00D00BD4" w:rsidRDefault="0034775A" w:rsidP="00AA1665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20C3A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B623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30D3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06F4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B273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9408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0227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4873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70B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A0E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955467"/>
    <w:multiLevelType w:val="hybridMultilevel"/>
    <w:tmpl w:val="CB120136"/>
    <w:lvl w:ilvl="0" w:tplc="1320224A">
      <w:start w:val="1"/>
      <w:numFmt w:val="decimal"/>
      <w:lvlText w:val="%1"/>
      <w:lvlJc w:val="left"/>
      <w:pPr>
        <w:ind w:left="3675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215" w:hanging="360"/>
      </w:pPr>
    </w:lvl>
    <w:lvl w:ilvl="2" w:tplc="0409001B" w:tentative="1">
      <w:start w:val="1"/>
      <w:numFmt w:val="lowerRoman"/>
      <w:lvlText w:val="%3."/>
      <w:lvlJc w:val="right"/>
      <w:pPr>
        <w:ind w:left="4935" w:hanging="180"/>
      </w:pPr>
    </w:lvl>
    <w:lvl w:ilvl="3" w:tplc="0409000F" w:tentative="1">
      <w:start w:val="1"/>
      <w:numFmt w:val="decimal"/>
      <w:lvlText w:val="%4."/>
      <w:lvlJc w:val="left"/>
      <w:pPr>
        <w:ind w:left="5655" w:hanging="360"/>
      </w:pPr>
    </w:lvl>
    <w:lvl w:ilvl="4" w:tplc="04090019" w:tentative="1">
      <w:start w:val="1"/>
      <w:numFmt w:val="lowerLetter"/>
      <w:lvlText w:val="%5."/>
      <w:lvlJc w:val="left"/>
      <w:pPr>
        <w:ind w:left="6375" w:hanging="360"/>
      </w:pPr>
    </w:lvl>
    <w:lvl w:ilvl="5" w:tplc="0409001B" w:tentative="1">
      <w:start w:val="1"/>
      <w:numFmt w:val="lowerRoman"/>
      <w:lvlText w:val="%6."/>
      <w:lvlJc w:val="right"/>
      <w:pPr>
        <w:ind w:left="7095" w:hanging="180"/>
      </w:pPr>
    </w:lvl>
    <w:lvl w:ilvl="6" w:tplc="0409000F" w:tentative="1">
      <w:start w:val="1"/>
      <w:numFmt w:val="decimal"/>
      <w:lvlText w:val="%7."/>
      <w:lvlJc w:val="left"/>
      <w:pPr>
        <w:ind w:left="7815" w:hanging="360"/>
      </w:pPr>
    </w:lvl>
    <w:lvl w:ilvl="7" w:tplc="04090019" w:tentative="1">
      <w:start w:val="1"/>
      <w:numFmt w:val="lowerLetter"/>
      <w:lvlText w:val="%8."/>
      <w:lvlJc w:val="left"/>
      <w:pPr>
        <w:ind w:left="8535" w:hanging="360"/>
      </w:pPr>
    </w:lvl>
    <w:lvl w:ilvl="8" w:tplc="0409001B" w:tentative="1">
      <w:start w:val="1"/>
      <w:numFmt w:val="lowerRoman"/>
      <w:lvlText w:val="%9."/>
      <w:lvlJc w:val="right"/>
      <w:pPr>
        <w:ind w:left="9255" w:hanging="180"/>
      </w:pPr>
    </w:lvl>
  </w:abstractNum>
  <w:abstractNum w:abstractNumId="11" w15:restartNumberingAfterBreak="0">
    <w:nsid w:val="191A41D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A0B4DDB"/>
    <w:multiLevelType w:val="multilevel"/>
    <w:tmpl w:val="0194099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7726D95"/>
    <w:multiLevelType w:val="hybridMultilevel"/>
    <w:tmpl w:val="6C9E72B8"/>
    <w:lvl w:ilvl="0" w:tplc="7C741030">
      <w:start w:val="1"/>
      <w:numFmt w:val="bullet"/>
      <w:pStyle w:val="ListParagraph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E7D2F0DC">
      <w:numFmt w:val="bullet"/>
      <w:lvlText w:val="•"/>
      <w:lvlJc w:val="left"/>
      <w:pPr>
        <w:ind w:left="4992" w:hanging="510"/>
      </w:pPr>
      <w:rPr>
        <w:rFonts w:ascii="GaramondURW" w:eastAsiaTheme="minorHAnsi" w:hAnsi="GaramondURW" w:cstheme="minorBidi" w:hint="default"/>
      </w:rPr>
    </w:lvl>
    <w:lvl w:ilvl="2" w:tplc="041D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4" w15:restartNumberingAfterBreak="0">
    <w:nsid w:val="29BB2D23"/>
    <w:multiLevelType w:val="multilevel"/>
    <w:tmpl w:val="BE42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2A057C"/>
    <w:multiLevelType w:val="multilevel"/>
    <w:tmpl w:val="40C0912C"/>
    <w:lvl w:ilvl="0">
      <w:start w:val="1"/>
      <w:numFmt w:val="decimal"/>
      <w:lvlText w:val="%1"/>
      <w:lvlJc w:val="left"/>
      <w:pPr>
        <w:ind w:left="1560" w:hanging="432"/>
      </w:pPr>
    </w:lvl>
    <w:lvl w:ilvl="1">
      <w:start w:val="1"/>
      <w:numFmt w:val="decimal"/>
      <w:lvlText w:val="%1.%2"/>
      <w:lvlJc w:val="left"/>
      <w:pPr>
        <w:ind w:left="1704" w:hanging="576"/>
      </w:pPr>
    </w:lvl>
    <w:lvl w:ilvl="2">
      <w:start w:val="1"/>
      <w:numFmt w:val="decimal"/>
      <w:lvlText w:val="%1.%2.%3"/>
      <w:lvlJc w:val="left"/>
      <w:pPr>
        <w:ind w:left="1848" w:hanging="720"/>
      </w:pPr>
    </w:lvl>
    <w:lvl w:ilvl="3">
      <w:start w:val="1"/>
      <w:numFmt w:val="decimal"/>
      <w:lvlText w:val="%1.%2.%3.%4"/>
      <w:lvlJc w:val="left"/>
      <w:pPr>
        <w:ind w:left="1992" w:hanging="864"/>
      </w:pPr>
    </w:lvl>
    <w:lvl w:ilvl="4">
      <w:start w:val="1"/>
      <w:numFmt w:val="decimal"/>
      <w:lvlText w:val="%1.%2.%3.%4.%5"/>
      <w:lvlJc w:val="left"/>
      <w:pPr>
        <w:ind w:left="2136" w:hanging="1008"/>
      </w:pPr>
    </w:lvl>
    <w:lvl w:ilvl="5">
      <w:start w:val="1"/>
      <w:numFmt w:val="decimal"/>
      <w:lvlText w:val="%1.%2.%3.%4.%5.%6"/>
      <w:lvlJc w:val="left"/>
      <w:pPr>
        <w:ind w:left="2280" w:hanging="1152"/>
      </w:pPr>
    </w:lvl>
    <w:lvl w:ilvl="6">
      <w:start w:val="1"/>
      <w:numFmt w:val="decimal"/>
      <w:lvlText w:val="%1.%2.%3.%4.%5.%6.%7"/>
      <w:lvlJc w:val="left"/>
      <w:pPr>
        <w:ind w:left="2424" w:hanging="1296"/>
      </w:pPr>
    </w:lvl>
    <w:lvl w:ilvl="7">
      <w:start w:val="1"/>
      <w:numFmt w:val="decimal"/>
      <w:lvlText w:val="%1.%2.%3.%4.%5.%6.%7.%8"/>
      <w:lvlJc w:val="left"/>
      <w:pPr>
        <w:ind w:left="2568" w:hanging="1440"/>
      </w:pPr>
    </w:lvl>
    <w:lvl w:ilvl="8">
      <w:start w:val="1"/>
      <w:numFmt w:val="decimal"/>
      <w:lvlText w:val="%1.%2.%3.%4.%5.%6.%7.%8.%9"/>
      <w:lvlJc w:val="left"/>
      <w:pPr>
        <w:ind w:left="2712" w:hanging="1584"/>
      </w:pPr>
    </w:lvl>
  </w:abstractNum>
  <w:abstractNum w:abstractNumId="16" w15:restartNumberingAfterBreak="0">
    <w:nsid w:val="4326559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E2769AB"/>
    <w:multiLevelType w:val="hybridMultilevel"/>
    <w:tmpl w:val="59883866"/>
    <w:lvl w:ilvl="0" w:tplc="2990C692">
      <w:start w:val="1"/>
      <w:numFmt w:val="decimal"/>
      <w:lvlText w:val="%1"/>
      <w:lvlJc w:val="left"/>
      <w:pPr>
        <w:ind w:left="3675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215" w:hanging="360"/>
      </w:pPr>
    </w:lvl>
    <w:lvl w:ilvl="2" w:tplc="0409001B" w:tentative="1">
      <w:start w:val="1"/>
      <w:numFmt w:val="lowerRoman"/>
      <w:lvlText w:val="%3."/>
      <w:lvlJc w:val="right"/>
      <w:pPr>
        <w:ind w:left="4935" w:hanging="180"/>
      </w:pPr>
    </w:lvl>
    <w:lvl w:ilvl="3" w:tplc="0409000F" w:tentative="1">
      <w:start w:val="1"/>
      <w:numFmt w:val="decimal"/>
      <w:lvlText w:val="%4."/>
      <w:lvlJc w:val="left"/>
      <w:pPr>
        <w:ind w:left="5655" w:hanging="360"/>
      </w:pPr>
    </w:lvl>
    <w:lvl w:ilvl="4" w:tplc="04090019" w:tentative="1">
      <w:start w:val="1"/>
      <w:numFmt w:val="lowerLetter"/>
      <w:lvlText w:val="%5."/>
      <w:lvlJc w:val="left"/>
      <w:pPr>
        <w:ind w:left="6375" w:hanging="360"/>
      </w:pPr>
    </w:lvl>
    <w:lvl w:ilvl="5" w:tplc="0409001B" w:tentative="1">
      <w:start w:val="1"/>
      <w:numFmt w:val="lowerRoman"/>
      <w:lvlText w:val="%6."/>
      <w:lvlJc w:val="right"/>
      <w:pPr>
        <w:ind w:left="7095" w:hanging="180"/>
      </w:pPr>
    </w:lvl>
    <w:lvl w:ilvl="6" w:tplc="0409000F" w:tentative="1">
      <w:start w:val="1"/>
      <w:numFmt w:val="decimal"/>
      <w:lvlText w:val="%7."/>
      <w:lvlJc w:val="left"/>
      <w:pPr>
        <w:ind w:left="7815" w:hanging="360"/>
      </w:pPr>
    </w:lvl>
    <w:lvl w:ilvl="7" w:tplc="04090019" w:tentative="1">
      <w:start w:val="1"/>
      <w:numFmt w:val="lowerLetter"/>
      <w:lvlText w:val="%8."/>
      <w:lvlJc w:val="left"/>
      <w:pPr>
        <w:ind w:left="8535" w:hanging="360"/>
      </w:pPr>
    </w:lvl>
    <w:lvl w:ilvl="8" w:tplc="0409001B" w:tentative="1">
      <w:start w:val="1"/>
      <w:numFmt w:val="lowerRoman"/>
      <w:lvlText w:val="%9."/>
      <w:lvlJc w:val="right"/>
      <w:pPr>
        <w:ind w:left="9255" w:hanging="180"/>
      </w:pPr>
    </w:lvl>
  </w:abstractNum>
  <w:abstractNum w:abstractNumId="18" w15:restartNumberingAfterBreak="0">
    <w:nsid w:val="53692BAE"/>
    <w:multiLevelType w:val="multilevel"/>
    <w:tmpl w:val="EC0666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82976B5"/>
    <w:multiLevelType w:val="hybridMultilevel"/>
    <w:tmpl w:val="D3E23164"/>
    <w:lvl w:ilvl="0" w:tplc="35E60DC2">
      <w:start w:val="1"/>
      <w:numFmt w:val="decimal"/>
      <w:pStyle w:val="Orderedlist"/>
      <w:lvlText w:val="%1."/>
      <w:lvlJc w:val="left"/>
      <w:pPr>
        <w:ind w:left="4122" w:hanging="360"/>
      </w:pPr>
      <w:rPr>
        <w:rFonts w:hint="default"/>
      </w:rPr>
    </w:lvl>
    <w:lvl w:ilvl="1" w:tplc="E7D2F0DC">
      <w:numFmt w:val="bullet"/>
      <w:lvlText w:val="•"/>
      <w:lvlJc w:val="left"/>
      <w:pPr>
        <w:ind w:left="4992" w:hanging="510"/>
      </w:pPr>
      <w:rPr>
        <w:rFonts w:ascii="GaramondURW" w:eastAsiaTheme="minorHAnsi" w:hAnsi="GaramondURW" w:cstheme="minorBidi" w:hint="default"/>
      </w:rPr>
    </w:lvl>
    <w:lvl w:ilvl="2" w:tplc="041D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20" w15:restartNumberingAfterBreak="0">
    <w:nsid w:val="6C98415E"/>
    <w:multiLevelType w:val="multilevel"/>
    <w:tmpl w:val="8288237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6DC208BA"/>
    <w:multiLevelType w:val="multilevel"/>
    <w:tmpl w:val="2F786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F421794"/>
    <w:multiLevelType w:val="hybridMultilevel"/>
    <w:tmpl w:val="117AE7E8"/>
    <w:lvl w:ilvl="0" w:tplc="EC2AA9D0">
      <w:start w:val="9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D204A2"/>
    <w:multiLevelType w:val="multilevel"/>
    <w:tmpl w:val="E916918A"/>
    <w:lvl w:ilvl="0">
      <w:start w:val="1"/>
      <w:numFmt w:val="decimal"/>
      <w:lvlText w:val="%1"/>
      <w:lvlJc w:val="left"/>
      <w:pPr>
        <w:ind w:left="1560" w:hanging="432"/>
      </w:pPr>
    </w:lvl>
    <w:lvl w:ilvl="1">
      <w:start w:val="1"/>
      <w:numFmt w:val="decimal"/>
      <w:lvlText w:val="%1.%2"/>
      <w:lvlJc w:val="left"/>
      <w:pPr>
        <w:ind w:left="1704" w:hanging="576"/>
      </w:pPr>
    </w:lvl>
    <w:lvl w:ilvl="2">
      <w:start w:val="1"/>
      <w:numFmt w:val="decimal"/>
      <w:lvlText w:val="%1.%2.%3"/>
      <w:lvlJc w:val="left"/>
      <w:pPr>
        <w:ind w:left="1848" w:hanging="720"/>
      </w:pPr>
    </w:lvl>
    <w:lvl w:ilvl="3">
      <w:start w:val="1"/>
      <w:numFmt w:val="decimal"/>
      <w:lvlText w:val="%1.%2.%3.%4"/>
      <w:lvlJc w:val="left"/>
      <w:pPr>
        <w:ind w:left="1992" w:hanging="864"/>
      </w:pPr>
    </w:lvl>
    <w:lvl w:ilvl="4">
      <w:start w:val="1"/>
      <w:numFmt w:val="decimal"/>
      <w:lvlText w:val="%1.%2.%3.%4.%5"/>
      <w:lvlJc w:val="left"/>
      <w:pPr>
        <w:ind w:left="2136" w:hanging="1008"/>
      </w:pPr>
    </w:lvl>
    <w:lvl w:ilvl="5">
      <w:start w:val="1"/>
      <w:numFmt w:val="decimal"/>
      <w:lvlText w:val="%1.%2.%3.%4.%5.%6"/>
      <w:lvlJc w:val="left"/>
      <w:pPr>
        <w:ind w:left="2280" w:hanging="1152"/>
      </w:pPr>
    </w:lvl>
    <w:lvl w:ilvl="6">
      <w:start w:val="1"/>
      <w:numFmt w:val="decimal"/>
      <w:lvlText w:val="%1.%2.%3.%4.%5.%6.%7"/>
      <w:lvlJc w:val="left"/>
      <w:pPr>
        <w:ind w:left="2424" w:hanging="1296"/>
      </w:pPr>
    </w:lvl>
    <w:lvl w:ilvl="7">
      <w:start w:val="1"/>
      <w:numFmt w:val="decimal"/>
      <w:lvlText w:val="%1.%2.%3.%4.%5.%6.%7.%8"/>
      <w:lvlJc w:val="left"/>
      <w:pPr>
        <w:ind w:left="2568" w:hanging="1440"/>
      </w:pPr>
    </w:lvl>
    <w:lvl w:ilvl="8">
      <w:start w:val="1"/>
      <w:numFmt w:val="decimal"/>
      <w:lvlText w:val="%1.%2.%3.%4.%5.%6.%7.%8.%9"/>
      <w:lvlJc w:val="left"/>
      <w:pPr>
        <w:ind w:left="2712" w:hanging="1584"/>
      </w:pPr>
    </w:lvl>
  </w:abstractNum>
  <w:abstractNum w:abstractNumId="24" w15:restartNumberingAfterBreak="0">
    <w:nsid w:val="740B0D4A"/>
    <w:multiLevelType w:val="multilevel"/>
    <w:tmpl w:val="B5143BC6"/>
    <w:styleLink w:val="Rubriker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4897CD8"/>
    <w:multiLevelType w:val="multilevel"/>
    <w:tmpl w:val="D9366B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70E2810"/>
    <w:multiLevelType w:val="multilevel"/>
    <w:tmpl w:val="28EA2646"/>
    <w:lvl w:ilvl="0">
      <w:start w:val="1"/>
      <w:numFmt w:val="decimal"/>
      <w:pStyle w:val="Heading1"/>
      <w:lvlText w:val="%1"/>
      <w:lvlJc w:val="left"/>
      <w:pPr>
        <w:ind w:left="1557" w:hanging="432"/>
      </w:pPr>
    </w:lvl>
    <w:lvl w:ilvl="1">
      <w:start w:val="1"/>
      <w:numFmt w:val="decimal"/>
      <w:pStyle w:val="Heading2"/>
      <w:lvlText w:val="%1.%2"/>
      <w:lvlJc w:val="left"/>
      <w:pPr>
        <w:ind w:left="1994" w:hanging="576"/>
      </w:pPr>
    </w:lvl>
    <w:lvl w:ilvl="2">
      <w:start w:val="1"/>
      <w:numFmt w:val="decimal"/>
      <w:pStyle w:val="Heading3"/>
      <w:lvlText w:val="%1.%2.%3"/>
      <w:lvlJc w:val="left"/>
      <w:pPr>
        <w:ind w:left="1845" w:hanging="720"/>
      </w:pPr>
    </w:lvl>
    <w:lvl w:ilvl="3">
      <w:start w:val="1"/>
      <w:numFmt w:val="decimal"/>
      <w:pStyle w:val="Heading4"/>
      <w:lvlText w:val="%1.%2.%3.%4"/>
      <w:lvlJc w:val="left"/>
      <w:pPr>
        <w:ind w:left="1989" w:hanging="864"/>
      </w:pPr>
    </w:lvl>
    <w:lvl w:ilvl="4">
      <w:start w:val="1"/>
      <w:numFmt w:val="decimal"/>
      <w:lvlText w:val="%1.%2.%3.%4.%5"/>
      <w:lvlJc w:val="left"/>
      <w:pPr>
        <w:ind w:left="2133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2277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2421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2565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2709" w:hanging="1584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21"/>
  </w:num>
  <w:num w:numId="5">
    <w:abstractNumId w:val="20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19"/>
  </w:num>
  <w:num w:numId="18">
    <w:abstractNumId w:val="10"/>
  </w:num>
  <w:num w:numId="19">
    <w:abstractNumId w:val="17"/>
  </w:num>
  <w:num w:numId="20">
    <w:abstractNumId w:val="26"/>
  </w:num>
  <w:num w:numId="21">
    <w:abstractNumId w:val="11"/>
  </w:num>
  <w:num w:numId="22">
    <w:abstractNumId w:val="12"/>
  </w:num>
  <w:num w:numId="23">
    <w:abstractNumId w:val="15"/>
  </w:num>
  <w:num w:numId="24">
    <w:abstractNumId w:val="23"/>
  </w:num>
  <w:num w:numId="25">
    <w:abstractNumId w:val="18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50"/>
    <w:rsid w:val="00004D1D"/>
    <w:rsid w:val="000052CD"/>
    <w:rsid w:val="000365BE"/>
    <w:rsid w:val="00042F60"/>
    <w:rsid w:val="00050504"/>
    <w:rsid w:val="000543B7"/>
    <w:rsid w:val="00055348"/>
    <w:rsid w:val="00080B8A"/>
    <w:rsid w:val="00080FC9"/>
    <w:rsid w:val="00092DF1"/>
    <w:rsid w:val="00093EAF"/>
    <w:rsid w:val="000A15EF"/>
    <w:rsid w:val="000E0CE4"/>
    <w:rsid w:val="000E3D63"/>
    <w:rsid w:val="000F21A3"/>
    <w:rsid w:val="000F7CB8"/>
    <w:rsid w:val="0010335B"/>
    <w:rsid w:val="00107492"/>
    <w:rsid w:val="001141C1"/>
    <w:rsid w:val="001166D6"/>
    <w:rsid w:val="00124384"/>
    <w:rsid w:val="00140160"/>
    <w:rsid w:val="00140A97"/>
    <w:rsid w:val="001520D6"/>
    <w:rsid w:val="00155CFA"/>
    <w:rsid w:val="001647E7"/>
    <w:rsid w:val="00170865"/>
    <w:rsid w:val="00184EF8"/>
    <w:rsid w:val="001A2E80"/>
    <w:rsid w:val="001C5738"/>
    <w:rsid w:val="001C5882"/>
    <w:rsid w:val="001F3010"/>
    <w:rsid w:val="001F71EB"/>
    <w:rsid w:val="00204CC7"/>
    <w:rsid w:val="00211782"/>
    <w:rsid w:val="00232AB2"/>
    <w:rsid w:val="00261486"/>
    <w:rsid w:val="00270F16"/>
    <w:rsid w:val="00275547"/>
    <w:rsid w:val="002839C2"/>
    <w:rsid w:val="00285D42"/>
    <w:rsid w:val="00297D3C"/>
    <w:rsid w:val="002B35F8"/>
    <w:rsid w:val="002B65BA"/>
    <w:rsid w:val="002E09DA"/>
    <w:rsid w:val="00307382"/>
    <w:rsid w:val="003126AA"/>
    <w:rsid w:val="00312806"/>
    <w:rsid w:val="0032392D"/>
    <w:rsid w:val="00326976"/>
    <w:rsid w:val="003278E5"/>
    <w:rsid w:val="00346009"/>
    <w:rsid w:val="0034775A"/>
    <w:rsid w:val="00350478"/>
    <w:rsid w:val="00350F43"/>
    <w:rsid w:val="003820B7"/>
    <w:rsid w:val="0039127D"/>
    <w:rsid w:val="00396A9D"/>
    <w:rsid w:val="003A6002"/>
    <w:rsid w:val="003A7DCB"/>
    <w:rsid w:val="003C6CC1"/>
    <w:rsid w:val="003D4F71"/>
    <w:rsid w:val="003E30E2"/>
    <w:rsid w:val="003F69C0"/>
    <w:rsid w:val="00406F15"/>
    <w:rsid w:val="00412630"/>
    <w:rsid w:val="004409FC"/>
    <w:rsid w:val="00454C15"/>
    <w:rsid w:val="00457E2E"/>
    <w:rsid w:val="004719EA"/>
    <w:rsid w:val="00471D7F"/>
    <w:rsid w:val="004D0A14"/>
    <w:rsid w:val="004D3622"/>
    <w:rsid w:val="004D4B9A"/>
    <w:rsid w:val="004E5246"/>
    <w:rsid w:val="004F168D"/>
    <w:rsid w:val="0050378D"/>
    <w:rsid w:val="00505EF5"/>
    <w:rsid w:val="0050661B"/>
    <w:rsid w:val="00520E3C"/>
    <w:rsid w:val="005347DC"/>
    <w:rsid w:val="0054266F"/>
    <w:rsid w:val="005475F0"/>
    <w:rsid w:val="0055480D"/>
    <w:rsid w:val="005711E1"/>
    <w:rsid w:val="005778D8"/>
    <w:rsid w:val="00577E1A"/>
    <w:rsid w:val="005844ED"/>
    <w:rsid w:val="005A19C9"/>
    <w:rsid w:val="005C01EA"/>
    <w:rsid w:val="005C264A"/>
    <w:rsid w:val="005C64B5"/>
    <w:rsid w:val="005E5DE3"/>
    <w:rsid w:val="0060006F"/>
    <w:rsid w:val="006003AF"/>
    <w:rsid w:val="00634269"/>
    <w:rsid w:val="00642899"/>
    <w:rsid w:val="006616DD"/>
    <w:rsid w:val="006903F2"/>
    <w:rsid w:val="006C76BE"/>
    <w:rsid w:val="006D48A2"/>
    <w:rsid w:val="006E468D"/>
    <w:rsid w:val="0070343D"/>
    <w:rsid w:val="007143D2"/>
    <w:rsid w:val="00724319"/>
    <w:rsid w:val="00726143"/>
    <w:rsid w:val="007347DE"/>
    <w:rsid w:val="007365C1"/>
    <w:rsid w:val="00737129"/>
    <w:rsid w:val="00745F3F"/>
    <w:rsid w:val="00775953"/>
    <w:rsid w:val="00775B35"/>
    <w:rsid w:val="007839DA"/>
    <w:rsid w:val="0078493D"/>
    <w:rsid w:val="007A6D88"/>
    <w:rsid w:val="007D3F17"/>
    <w:rsid w:val="00837893"/>
    <w:rsid w:val="00843942"/>
    <w:rsid w:val="0084511A"/>
    <w:rsid w:val="00855BDE"/>
    <w:rsid w:val="00877F29"/>
    <w:rsid w:val="00881460"/>
    <w:rsid w:val="00887515"/>
    <w:rsid w:val="00894892"/>
    <w:rsid w:val="008B64EC"/>
    <w:rsid w:val="008C5CF0"/>
    <w:rsid w:val="008D1117"/>
    <w:rsid w:val="008D2448"/>
    <w:rsid w:val="008E0423"/>
    <w:rsid w:val="008E0A2F"/>
    <w:rsid w:val="008E658D"/>
    <w:rsid w:val="008E6D15"/>
    <w:rsid w:val="008F5655"/>
    <w:rsid w:val="00906E26"/>
    <w:rsid w:val="00917A09"/>
    <w:rsid w:val="0092554A"/>
    <w:rsid w:val="00933AC3"/>
    <w:rsid w:val="00935547"/>
    <w:rsid w:val="00944B46"/>
    <w:rsid w:val="0095571B"/>
    <w:rsid w:val="009840E8"/>
    <w:rsid w:val="00996786"/>
    <w:rsid w:val="009A6B9D"/>
    <w:rsid w:val="009C30A1"/>
    <w:rsid w:val="009C3654"/>
    <w:rsid w:val="009F4C8E"/>
    <w:rsid w:val="00A00B0A"/>
    <w:rsid w:val="00A236FF"/>
    <w:rsid w:val="00A305C5"/>
    <w:rsid w:val="00A506B1"/>
    <w:rsid w:val="00A57B5E"/>
    <w:rsid w:val="00A64A7A"/>
    <w:rsid w:val="00A77C31"/>
    <w:rsid w:val="00AA1665"/>
    <w:rsid w:val="00AB35C7"/>
    <w:rsid w:val="00AC565D"/>
    <w:rsid w:val="00AC67AB"/>
    <w:rsid w:val="00AD4D4F"/>
    <w:rsid w:val="00AE61A3"/>
    <w:rsid w:val="00B031CB"/>
    <w:rsid w:val="00B04E65"/>
    <w:rsid w:val="00B077B8"/>
    <w:rsid w:val="00B41150"/>
    <w:rsid w:val="00B436A4"/>
    <w:rsid w:val="00B445FE"/>
    <w:rsid w:val="00B64855"/>
    <w:rsid w:val="00B671E8"/>
    <w:rsid w:val="00B93647"/>
    <w:rsid w:val="00BA3621"/>
    <w:rsid w:val="00BA40CC"/>
    <w:rsid w:val="00BA49B4"/>
    <w:rsid w:val="00BB3EA7"/>
    <w:rsid w:val="00BB4A6A"/>
    <w:rsid w:val="00C03C82"/>
    <w:rsid w:val="00C06D77"/>
    <w:rsid w:val="00C14EF0"/>
    <w:rsid w:val="00C255F1"/>
    <w:rsid w:val="00C302FF"/>
    <w:rsid w:val="00C52098"/>
    <w:rsid w:val="00C60021"/>
    <w:rsid w:val="00C60902"/>
    <w:rsid w:val="00C7302D"/>
    <w:rsid w:val="00C80667"/>
    <w:rsid w:val="00C86E35"/>
    <w:rsid w:val="00C93129"/>
    <w:rsid w:val="00CA1D4A"/>
    <w:rsid w:val="00CA3C1B"/>
    <w:rsid w:val="00CA6557"/>
    <w:rsid w:val="00CB0DE7"/>
    <w:rsid w:val="00CD677C"/>
    <w:rsid w:val="00CE0011"/>
    <w:rsid w:val="00CF2444"/>
    <w:rsid w:val="00CF51A2"/>
    <w:rsid w:val="00D00BD4"/>
    <w:rsid w:val="00D04111"/>
    <w:rsid w:val="00D06E8B"/>
    <w:rsid w:val="00D22969"/>
    <w:rsid w:val="00D60272"/>
    <w:rsid w:val="00D72D05"/>
    <w:rsid w:val="00D804A6"/>
    <w:rsid w:val="00D958FF"/>
    <w:rsid w:val="00DC3916"/>
    <w:rsid w:val="00DC45A9"/>
    <w:rsid w:val="00DE62EA"/>
    <w:rsid w:val="00E028B9"/>
    <w:rsid w:val="00E031A2"/>
    <w:rsid w:val="00E14EA6"/>
    <w:rsid w:val="00E25192"/>
    <w:rsid w:val="00E27D68"/>
    <w:rsid w:val="00E427C4"/>
    <w:rsid w:val="00E62349"/>
    <w:rsid w:val="00E82811"/>
    <w:rsid w:val="00E903FC"/>
    <w:rsid w:val="00E97E34"/>
    <w:rsid w:val="00EA0F90"/>
    <w:rsid w:val="00EB05B1"/>
    <w:rsid w:val="00EC4DC6"/>
    <w:rsid w:val="00EE6348"/>
    <w:rsid w:val="00EE66F6"/>
    <w:rsid w:val="00EF2A23"/>
    <w:rsid w:val="00F011D6"/>
    <w:rsid w:val="00F13513"/>
    <w:rsid w:val="00F42BBA"/>
    <w:rsid w:val="00F64DA6"/>
    <w:rsid w:val="00F672E3"/>
    <w:rsid w:val="00F81074"/>
    <w:rsid w:val="00F83071"/>
    <w:rsid w:val="00F8372A"/>
    <w:rsid w:val="00F85BC7"/>
    <w:rsid w:val="00F872B7"/>
    <w:rsid w:val="00FC141E"/>
    <w:rsid w:val="00FD0159"/>
    <w:rsid w:val="00FE1FAE"/>
    <w:rsid w:val="00F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13BDB"/>
  <w15:chartTrackingRefBased/>
  <w15:docId w15:val="{C1FB04EF-0086-4113-9CA3-698F4E5E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BDE"/>
    <w:pPr>
      <w:spacing w:line="240" w:lineRule="auto"/>
      <w:ind w:left="2835"/>
    </w:pPr>
    <w:rPr>
      <w:rFonts w:cstheme="minorHAns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40CC"/>
    <w:pPr>
      <w:keepNext/>
      <w:keepLines/>
      <w:numPr>
        <w:numId w:val="20"/>
      </w:numPr>
      <w:spacing w:before="240"/>
      <w:ind w:left="1701" w:hanging="576"/>
      <w:outlineLvl w:val="0"/>
    </w:pPr>
    <w:rPr>
      <w:rFonts w:eastAsiaTheme="majorEastAsia"/>
      <w:b/>
      <w:bCs/>
      <w:color w:val="004B94"/>
      <w:sz w:val="32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2DF1"/>
    <w:pPr>
      <w:keepNext/>
      <w:keepLines/>
      <w:numPr>
        <w:ilvl w:val="1"/>
        <w:numId w:val="20"/>
      </w:numPr>
      <w:spacing w:before="240"/>
      <w:outlineLvl w:val="1"/>
    </w:pPr>
    <w:rPr>
      <w:rFonts w:eastAsiaTheme="majorEastAsia"/>
      <w:b/>
      <w:bCs/>
      <w:color w:val="004B94"/>
      <w:sz w:val="28"/>
      <w:szCs w:val="28"/>
      <w:lang w:val="en-GB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778D8"/>
    <w:pPr>
      <w:numPr>
        <w:ilvl w:val="2"/>
      </w:num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5778D8"/>
    <w:pPr>
      <w:numPr>
        <w:ilvl w:val="3"/>
      </w:numPr>
      <w:spacing w:after="60"/>
      <w:ind w:left="3686"/>
      <w:outlineLvl w:val="3"/>
    </w:pPr>
    <w:rPr>
      <w:sz w:val="22"/>
      <w:szCs w:val="22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778D8"/>
    <w:pPr>
      <w:numPr>
        <w:ilvl w:val="0"/>
        <w:numId w:val="0"/>
      </w:numPr>
      <w:ind w:left="2835"/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16DD"/>
    <w:pPr>
      <w:keepNext/>
      <w:keepLines/>
      <w:numPr>
        <w:ilvl w:val="5"/>
        <w:numId w:val="2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16DD"/>
    <w:pPr>
      <w:keepNext/>
      <w:keepLines/>
      <w:numPr>
        <w:ilvl w:val="6"/>
        <w:numId w:val="2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16DD"/>
    <w:pPr>
      <w:keepNext/>
      <w:keepLines/>
      <w:numPr>
        <w:ilvl w:val="7"/>
        <w:numId w:val="2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16DD"/>
    <w:pPr>
      <w:keepNext/>
      <w:keepLines/>
      <w:numPr>
        <w:ilvl w:val="8"/>
        <w:numId w:val="2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40CC"/>
    <w:rPr>
      <w:rFonts w:eastAsiaTheme="majorEastAsia" w:cstheme="minorHAnsi"/>
      <w:b/>
      <w:bCs/>
      <w:color w:val="004B94"/>
      <w:sz w:val="3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92DF1"/>
    <w:rPr>
      <w:rFonts w:eastAsiaTheme="majorEastAsia" w:cstheme="minorHAnsi"/>
      <w:b/>
      <w:bCs/>
      <w:color w:val="004B94"/>
      <w:sz w:val="28"/>
      <w:szCs w:val="28"/>
      <w:lang w:val="en-GB"/>
    </w:rPr>
  </w:style>
  <w:style w:type="paragraph" w:styleId="ListParagraph">
    <w:name w:val="List Paragraph"/>
    <w:aliases w:val="Unordered list"/>
    <w:basedOn w:val="Normal"/>
    <w:uiPriority w:val="34"/>
    <w:qFormat/>
    <w:rsid w:val="00D60272"/>
    <w:pPr>
      <w:numPr>
        <w:numId w:val="6"/>
      </w:numPr>
      <w:spacing w:after="80"/>
      <w:ind w:left="3260" w:hanging="425"/>
      <w:contextualSpacing/>
    </w:pPr>
    <w:rPr>
      <w:sz w:val="20"/>
      <w:szCs w:val="20"/>
    </w:rPr>
  </w:style>
  <w:style w:type="numbering" w:customStyle="1" w:styleId="Rubriker">
    <w:name w:val="Rubriker"/>
    <w:uiPriority w:val="99"/>
    <w:rsid w:val="00285D42"/>
    <w:pPr>
      <w:numPr>
        <w:numId w:val="1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5778D8"/>
    <w:rPr>
      <w:rFonts w:eastAsiaTheme="majorEastAsia" w:cstheme="minorHAnsi"/>
      <w:b/>
      <w:bCs/>
      <w:color w:val="004B9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778D8"/>
    <w:rPr>
      <w:rFonts w:eastAsiaTheme="majorEastAsia" w:cstheme="minorHAnsi"/>
      <w:b/>
      <w:bCs/>
      <w:color w:val="004B94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5778D8"/>
    <w:rPr>
      <w:rFonts w:eastAsiaTheme="majorEastAsia" w:cstheme="minorHAnsi"/>
      <w:b/>
      <w:bCs/>
      <w:color w:val="004B9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16DD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16DD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16D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16D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aliases w:val="Page header 1st page"/>
    <w:basedOn w:val="Footer1stpage"/>
    <w:link w:val="HeaderChar"/>
    <w:uiPriority w:val="99"/>
    <w:unhideWhenUsed/>
    <w:rsid w:val="001F71EB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Page header 1st page Char"/>
    <w:basedOn w:val="DefaultParagraphFont"/>
    <w:link w:val="Header"/>
    <w:uiPriority w:val="99"/>
    <w:rsid w:val="001520D6"/>
    <w:rPr>
      <w:rFonts w:ascii="GaramondURW" w:hAnsi="GaramondURW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1665"/>
    <w:pPr>
      <w:tabs>
        <w:tab w:val="center" w:pos="4536"/>
        <w:tab w:val="right" w:pos="10034"/>
      </w:tabs>
      <w:spacing w:after="0"/>
      <w:ind w:left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A1665"/>
    <w:rPr>
      <w:rFonts w:cstheme="minorHAnsi"/>
      <w:sz w:val="18"/>
      <w:szCs w:val="1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92DF1"/>
    <w:pPr>
      <w:tabs>
        <w:tab w:val="right" w:leader="dot" w:pos="10365"/>
      </w:tabs>
      <w:spacing w:after="100"/>
      <w:ind w:left="3261" w:hanging="426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724319"/>
    <w:pPr>
      <w:tabs>
        <w:tab w:val="right" w:leader="dot" w:pos="10365"/>
      </w:tabs>
      <w:spacing w:after="100"/>
      <w:ind w:left="3686" w:hanging="425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092DF1"/>
    <w:pPr>
      <w:tabs>
        <w:tab w:val="right" w:leader="dot" w:pos="10365"/>
      </w:tabs>
      <w:spacing w:after="100"/>
      <w:ind w:left="4253" w:hanging="567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8D244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F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F90"/>
    <w:rPr>
      <w:rFonts w:ascii="Segoe UI" w:hAnsi="Segoe UI" w:cs="Segoe UI"/>
      <w:sz w:val="18"/>
      <w:szCs w:val="18"/>
    </w:rPr>
  </w:style>
  <w:style w:type="paragraph" w:customStyle="1" w:styleId="Footer1stpage">
    <w:name w:val="Footer 1st page"/>
    <w:basedOn w:val="Footer"/>
    <w:link w:val="Footer1stpageChar"/>
    <w:rsid w:val="004D4B9A"/>
    <w:pPr>
      <w:tabs>
        <w:tab w:val="clear" w:pos="4536"/>
      </w:tabs>
    </w:pPr>
  </w:style>
  <w:style w:type="paragraph" w:customStyle="1" w:styleId="Andrasidfot">
    <w:name w:val="Andra sidfot"/>
    <w:basedOn w:val="Footer"/>
    <w:link w:val="AndrasidfotChar"/>
    <w:rsid w:val="00E62349"/>
    <w:pPr>
      <w:tabs>
        <w:tab w:val="clear" w:pos="4536"/>
        <w:tab w:val="right" w:pos="9781"/>
        <w:tab w:val="right" w:pos="10348"/>
      </w:tabs>
      <w:ind w:left="1134"/>
    </w:pPr>
  </w:style>
  <w:style w:type="character" w:customStyle="1" w:styleId="Footer1stpageChar">
    <w:name w:val="Footer 1st page Char"/>
    <w:basedOn w:val="FooterChar"/>
    <w:link w:val="Footer1stpage"/>
    <w:rsid w:val="004D4B9A"/>
    <w:rPr>
      <w:rFonts w:ascii="GaramondURW" w:hAnsi="GaramondURW" w:cstheme="minorHAnsi"/>
      <w:sz w:val="20"/>
      <w:szCs w:val="20"/>
      <w:lang w:val="en-US"/>
    </w:rPr>
  </w:style>
  <w:style w:type="paragraph" w:customStyle="1" w:styleId="Andrasidhuvud">
    <w:name w:val="Andra sidhuvud"/>
    <w:basedOn w:val="Andrasidfot"/>
    <w:link w:val="AndrasidhuvudChar"/>
    <w:rsid w:val="00881460"/>
    <w:pPr>
      <w:tabs>
        <w:tab w:val="clear" w:pos="9781"/>
      </w:tabs>
    </w:pPr>
  </w:style>
  <w:style w:type="character" w:customStyle="1" w:styleId="AndrasidfotChar">
    <w:name w:val="Andra sidfot Char"/>
    <w:basedOn w:val="FooterChar"/>
    <w:link w:val="Andrasidfot"/>
    <w:rsid w:val="00E62349"/>
    <w:rPr>
      <w:rFonts w:ascii="GaramondURW" w:hAnsi="GaramondURW" w:cstheme="minorHAnsi"/>
      <w:sz w:val="20"/>
      <w:szCs w:val="20"/>
      <w:lang w:val="en-US"/>
    </w:rPr>
  </w:style>
  <w:style w:type="character" w:customStyle="1" w:styleId="AndrasidhuvudChar">
    <w:name w:val="Andra sidhuvud Char"/>
    <w:basedOn w:val="AndrasidfotChar"/>
    <w:link w:val="Andrasidhuvud"/>
    <w:rsid w:val="00881460"/>
    <w:rPr>
      <w:rFonts w:ascii="GaramondURW" w:hAnsi="GaramondURW" w:cstheme="minorHAnsi"/>
      <w:sz w:val="20"/>
      <w:szCs w:val="20"/>
      <w:lang w:val="en-US"/>
    </w:rPr>
  </w:style>
  <w:style w:type="paragraph" w:customStyle="1" w:styleId="Figurecaption">
    <w:name w:val="Figure caption"/>
    <w:basedOn w:val="Normal"/>
    <w:link w:val="FigurecaptionChar"/>
    <w:qFormat/>
    <w:rsid w:val="00AA1665"/>
    <w:pPr>
      <w:spacing w:before="80"/>
    </w:pPr>
    <w:rPr>
      <w:sz w:val="20"/>
      <w:szCs w:val="20"/>
      <w:lang w:val="en-GB"/>
    </w:rPr>
  </w:style>
  <w:style w:type="character" w:customStyle="1" w:styleId="FigurecaptionChar">
    <w:name w:val="Figure caption Char"/>
    <w:basedOn w:val="DefaultParagraphFont"/>
    <w:link w:val="Figurecaption"/>
    <w:rsid w:val="00AA1665"/>
    <w:rPr>
      <w:rFonts w:cstheme="minorHAnsi"/>
      <w:sz w:val="20"/>
      <w:szCs w:val="20"/>
      <w:lang w:val="en-GB"/>
    </w:rPr>
  </w:style>
  <w:style w:type="table" w:styleId="TableGrid">
    <w:name w:val="Table Grid"/>
    <w:aliases w:val="AddSecure Striped Table Light Blue heading"/>
    <w:basedOn w:val="TableNormal"/>
    <w:uiPriority w:val="39"/>
    <w:rsid w:val="00E97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edlist">
    <w:name w:val="Bulleted list"/>
    <w:basedOn w:val="ListParagraph"/>
    <w:qFormat/>
    <w:rsid w:val="000F7CB8"/>
    <w:pPr>
      <w:spacing w:after="60"/>
    </w:pPr>
  </w:style>
  <w:style w:type="paragraph" w:customStyle="1" w:styleId="Tableheading">
    <w:name w:val="Table heading"/>
    <w:basedOn w:val="Normal"/>
    <w:qFormat/>
    <w:rsid w:val="0095571B"/>
    <w:pPr>
      <w:spacing w:before="60" w:after="60"/>
      <w:ind w:left="0"/>
      <w:jc w:val="center"/>
    </w:pPr>
    <w:rPr>
      <w:color w:val="FFFFFF" w:themeColor="background1"/>
      <w:sz w:val="24"/>
      <w:szCs w:val="24"/>
    </w:rPr>
  </w:style>
  <w:style w:type="paragraph" w:customStyle="1" w:styleId="Tabletext">
    <w:name w:val="Table text"/>
    <w:basedOn w:val="Normal"/>
    <w:qFormat/>
    <w:rsid w:val="00297D3C"/>
    <w:pPr>
      <w:spacing w:after="0"/>
      <w:ind w:left="0"/>
      <w:jc w:val="center"/>
    </w:pPr>
    <w:rPr>
      <w:sz w:val="20"/>
      <w:szCs w:val="20"/>
      <w:lang w:val="en-GB"/>
    </w:rPr>
  </w:style>
  <w:style w:type="paragraph" w:customStyle="1" w:styleId="TOCHeading1">
    <w:name w:val="TOC Heading1"/>
    <w:basedOn w:val="Heading1"/>
    <w:rsid w:val="003126AA"/>
    <w:pPr>
      <w:numPr>
        <w:numId w:val="0"/>
      </w:numPr>
      <w:ind w:left="1134"/>
      <w:outlineLvl w:val="9"/>
    </w:pPr>
    <w:rPr>
      <w:sz w:val="28"/>
    </w:rPr>
  </w:style>
  <w:style w:type="paragraph" w:customStyle="1" w:styleId="Productname">
    <w:name w:val="Product name"/>
    <w:basedOn w:val="Normal"/>
    <w:qFormat/>
    <w:rsid w:val="00BA40CC"/>
    <w:pPr>
      <w:spacing w:after="0"/>
      <w:ind w:left="170"/>
    </w:pPr>
    <w:rPr>
      <w:rFonts w:eastAsiaTheme="minorEastAsia"/>
      <w:color w:val="FFFFFF" w:themeColor="background1"/>
      <w:sz w:val="52"/>
      <w:szCs w:val="52"/>
      <w:lang w:eastAsia="sv-SE"/>
    </w:rPr>
  </w:style>
  <w:style w:type="paragraph" w:customStyle="1" w:styleId="Footerpages">
    <w:name w:val="Footer pages"/>
    <w:basedOn w:val="Footer"/>
    <w:qFormat/>
    <w:rsid w:val="004D4B9A"/>
  </w:style>
  <w:style w:type="paragraph" w:customStyle="1" w:styleId="Detailedlist">
    <w:name w:val="Detailed list"/>
    <w:basedOn w:val="Normal"/>
    <w:qFormat/>
    <w:rsid w:val="000F7CB8"/>
    <w:pPr>
      <w:spacing w:after="120"/>
      <w:ind w:left="5103" w:hanging="2268"/>
    </w:pPr>
    <w:rPr>
      <w:sz w:val="20"/>
      <w:szCs w:val="20"/>
    </w:rPr>
  </w:style>
  <w:style w:type="paragraph" w:customStyle="1" w:styleId="Tableleftcolumn">
    <w:name w:val="Table left column"/>
    <w:basedOn w:val="Tabletext"/>
    <w:qFormat/>
    <w:rsid w:val="00297D3C"/>
    <w:pPr>
      <w:jc w:val="left"/>
    </w:pPr>
  </w:style>
  <w:style w:type="paragraph" w:customStyle="1" w:styleId="StepAction">
    <w:name w:val="Step Action"/>
    <w:basedOn w:val="Normal"/>
    <w:next w:val="Step"/>
    <w:qFormat/>
    <w:rsid w:val="00F81074"/>
    <w:pPr>
      <w:pBdr>
        <w:bottom w:val="single" w:sz="4" w:space="1" w:color="auto"/>
      </w:pBdr>
      <w:tabs>
        <w:tab w:val="center" w:pos="3261"/>
        <w:tab w:val="left" w:pos="3686"/>
      </w:tabs>
    </w:pPr>
  </w:style>
  <w:style w:type="paragraph" w:customStyle="1" w:styleId="Step">
    <w:name w:val="Step"/>
    <w:basedOn w:val="Normal"/>
    <w:qFormat/>
    <w:rsid w:val="005E5DE3"/>
    <w:pPr>
      <w:spacing w:after="80"/>
      <w:ind w:left="3686" w:hanging="567"/>
    </w:pPr>
    <w:rPr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72E3"/>
    <w:rPr>
      <w:color w:val="605E5C"/>
      <w:shd w:val="clear" w:color="auto" w:fill="E1DFDD"/>
    </w:rPr>
  </w:style>
  <w:style w:type="paragraph" w:customStyle="1" w:styleId="Orderedlist">
    <w:name w:val="Ordered list"/>
    <w:basedOn w:val="ListParagraph"/>
    <w:qFormat/>
    <w:rsid w:val="00D60272"/>
    <w:pPr>
      <w:numPr>
        <w:numId w:val="17"/>
      </w:numPr>
      <w:ind w:left="3260" w:hanging="425"/>
    </w:pPr>
    <w:rPr>
      <w:lang w:val="en-GB"/>
    </w:rPr>
  </w:style>
  <w:style w:type="paragraph" w:customStyle="1" w:styleId="Doctype">
    <w:name w:val="Doc type"/>
    <w:basedOn w:val="Normal"/>
    <w:qFormat/>
    <w:rsid w:val="00CE0011"/>
    <w:pPr>
      <w:spacing w:before="160" w:line="300" w:lineRule="exact"/>
      <w:ind w:left="170"/>
    </w:pPr>
    <w:rPr>
      <w:rFonts w:eastAsiaTheme="minorEastAsia"/>
      <w:color w:val="FFFFFF" w:themeColor="background1"/>
      <w:sz w:val="32"/>
      <w:szCs w:val="32"/>
      <w:lang w:eastAsia="sv-SE"/>
    </w:rPr>
  </w:style>
  <w:style w:type="paragraph" w:customStyle="1" w:styleId="Brdtext1">
    <w:name w:val="Brödtext1"/>
    <w:rsid w:val="005C01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sv-SE"/>
    </w:rPr>
  </w:style>
  <w:style w:type="paragraph" w:styleId="TOCHeading">
    <w:name w:val="TOC Heading"/>
    <w:basedOn w:val="Heading1"/>
    <w:next w:val="Normal"/>
    <w:uiPriority w:val="39"/>
    <w:unhideWhenUsed/>
    <w:qFormat/>
    <w:rsid w:val="00211782"/>
    <w:pPr>
      <w:numPr>
        <w:numId w:val="0"/>
      </w:numPr>
      <w:spacing w:after="0" w:line="259" w:lineRule="auto"/>
      <w:outlineLvl w:val="9"/>
    </w:pPr>
    <w:rPr>
      <w:rFonts w:asciiTheme="majorHAnsi" w:hAnsiTheme="majorHAnsi" w:cstheme="majorBidi"/>
      <w:b w:val="0"/>
      <w:bCs w:val="0"/>
      <w:color w:val="2E74B5" w:themeColor="accent1" w:themeShade="BF"/>
      <w:szCs w:val="32"/>
      <w:lang w:val="sv-SE" w:eastAsia="sv-SE"/>
    </w:rPr>
  </w:style>
  <w:style w:type="paragraph" w:styleId="NormalWeb">
    <w:name w:val="Normal (Web)"/>
    <w:basedOn w:val="Normal"/>
    <w:uiPriority w:val="99"/>
    <w:semiHidden/>
    <w:unhideWhenUsed/>
    <w:rsid w:val="00B445FE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EB5194EFD9264E941F302CD35BFCDE" ma:contentTypeVersion="9" ma:contentTypeDescription="Create a new document." ma:contentTypeScope="" ma:versionID="8359f39b68f247e5776d203d50148a98">
  <xsd:schema xmlns:xsd="http://www.w3.org/2001/XMLSchema" xmlns:xs="http://www.w3.org/2001/XMLSchema" xmlns:p="http://schemas.microsoft.com/office/2006/metadata/properties" xmlns:ns3="9b16e25c-e4a8-4d1d-aa82-26b19860f1fb" targetNamespace="http://schemas.microsoft.com/office/2006/metadata/properties" ma:root="true" ma:fieldsID="12f972c24392dd3109035e5bd4d22d83" ns3:_="">
    <xsd:import namespace="9b16e25c-e4a8-4d1d-aa82-26b19860f1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6e25c-e4a8-4d1d-aa82-26b19860f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8C52C-1F9D-4026-B21F-FB83A7F51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16e25c-e4a8-4d1d-aa82-26b19860f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CCE909-8375-4AA1-A574-22EC9CA4F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4D74F8-58A1-4102-991B-BB1DD15F3D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FB29EB-4C08-4A7C-BCA4-3909A8737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896</Words>
  <Characters>4755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Gratwick</dc:creator>
  <cp:keywords/>
  <dc:description/>
  <cp:lastModifiedBy>Åsa Wendelstedt</cp:lastModifiedBy>
  <cp:revision>2</cp:revision>
  <cp:lastPrinted>2019-08-27T14:28:00Z</cp:lastPrinted>
  <dcterms:created xsi:type="dcterms:W3CDTF">2020-10-13T08:06:00Z</dcterms:created>
  <dcterms:modified xsi:type="dcterms:W3CDTF">2020-10-13T08:06:00Z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0x01010090EB5194EFD9264E941F302CD35BFCDE</vt:lpwstr>
  </property>
</Properties>
</file>